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0" w:name="_GoBack"/>
      <w:r w:rsidRPr="00614188">
        <w:rPr>
          <w:rFonts w:ascii="Times New Roman" w:hAnsi="Times New Roman" w:cs="Times New Roman"/>
        </w:rPr>
        <w:t xml:space="preserve">Документ предоставлен </w:t>
      </w:r>
      <w:hyperlink r:id="rId5" w:history="1">
        <w:r w:rsidRPr="00614188">
          <w:rPr>
            <w:rFonts w:ascii="Times New Roman" w:hAnsi="Times New Roman" w:cs="Times New Roman"/>
            <w:color w:val="0000FF"/>
          </w:rPr>
          <w:t>КонсультантПлюс</w:t>
        </w:r>
      </w:hyperlink>
      <w:r w:rsidRPr="00614188">
        <w:rPr>
          <w:rFonts w:ascii="Times New Roman" w:hAnsi="Times New Roman" w:cs="Times New Roman"/>
        </w:rPr>
        <w:br/>
      </w:r>
    </w:p>
    <w:p w:rsidR="00614188" w:rsidRPr="00614188" w:rsidRDefault="00614188">
      <w:pPr>
        <w:widowControl w:val="0"/>
        <w:autoSpaceDE w:val="0"/>
        <w:autoSpaceDN w:val="0"/>
        <w:adjustRightInd w:val="0"/>
        <w:spacing w:after="0" w:line="240" w:lineRule="auto"/>
        <w:outlineLvl w:val="0"/>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0"/>
        <w:rPr>
          <w:rFonts w:ascii="Times New Roman" w:hAnsi="Times New Roman" w:cs="Times New Roman"/>
          <w:b/>
          <w:bCs/>
        </w:rPr>
      </w:pPr>
      <w:bookmarkStart w:id="1" w:name="Par1"/>
      <w:bookmarkEnd w:id="1"/>
      <w:r w:rsidRPr="00614188">
        <w:rPr>
          <w:rFonts w:ascii="Times New Roman" w:hAnsi="Times New Roman" w:cs="Times New Roman"/>
          <w:b/>
          <w:bCs/>
        </w:rPr>
        <w:t>ФЕДЕРАЛЬНАЯ СЛУЖБА ГОСУДАРСТВЕННОЙ СТАТИСТИКИ</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r w:rsidRPr="00614188">
        <w:rPr>
          <w:rFonts w:ascii="Times New Roman" w:hAnsi="Times New Roman" w:cs="Times New Roman"/>
          <w:b/>
          <w:bCs/>
        </w:rPr>
        <w:t>ПРИКАЗ</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r w:rsidRPr="00614188">
        <w:rPr>
          <w:rFonts w:ascii="Times New Roman" w:hAnsi="Times New Roman" w:cs="Times New Roman"/>
          <w:b/>
          <w:bCs/>
        </w:rPr>
        <w:t>от 28 января 2014 г. N 54</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r w:rsidRPr="00614188">
        <w:rPr>
          <w:rFonts w:ascii="Times New Roman" w:hAnsi="Times New Roman" w:cs="Times New Roman"/>
          <w:b/>
          <w:bCs/>
        </w:rPr>
        <w:t>ОБ УТВЕРЖДЕНИИ СТАТИСТИЧЕСКОГО ИНСТРУМЕНТАРИЯ</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r w:rsidRPr="00614188">
        <w:rPr>
          <w:rFonts w:ascii="Times New Roman" w:hAnsi="Times New Roman" w:cs="Times New Roman"/>
          <w:b/>
          <w:bCs/>
        </w:rPr>
        <w:t>ДЛЯ ОРГАНИЗАЦИИ МИНИСТЕРСТВОМ ОБРАЗОВАНИЯ И НАУКИ</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r w:rsidRPr="00614188">
        <w:rPr>
          <w:rFonts w:ascii="Times New Roman" w:hAnsi="Times New Roman" w:cs="Times New Roman"/>
          <w:b/>
          <w:bCs/>
        </w:rPr>
        <w:t>РОССИЙСКОЙ ФЕДЕРАЦИИ ФЕДЕРАЛЬНОГО СТАТИСТИЧЕСКОГО</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b/>
          <w:bCs/>
        </w:rPr>
      </w:pPr>
      <w:r w:rsidRPr="00614188">
        <w:rPr>
          <w:rFonts w:ascii="Times New Roman" w:hAnsi="Times New Roman" w:cs="Times New Roman"/>
          <w:b/>
          <w:bCs/>
        </w:rPr>
        <w:t>НАБЛЮДЕНИЯ ЗА ДЕЯТЕЛЬНОСТЬЮ ОБРАЗОВАТЕЛЬНЫХ ОРГАНИЗАЦИЙ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соответствии с </w:t>
      </w:r>
      <w:hyperlink r:id="rId6" w:history="1">
        <w:r w:rsidRPr="00614188">
          <w:rPr>
            <w:rFonts w:ascii="Times New Roman" w:hAnsi="Times New Roman" w:cs="Times New Roman"/>
            <w:color w:val="0000FF"/>
          </w:rPr>
          <w:t>пунктом 5.5</w:t>
        </w:r>
      </w:hyperlink>
      <w:r w:rsidRPr="00614188">
        <w:rPr>
          <w:rFonts w:ascii="Times New Roman" w:hAnsi="Times New Roman" w:cs="Times New Roman"/>
        </w:rPr>
        <w:t xml:space="preserve"> Положения о Федеральной службе государственной статистики, утвержденного постановлением Правительства Российской Федерации от 2 июня 2008 г. N 420, и во исполнение Федерального </w:t>
      </w:r>
      <w:hyperlink r:id="rId7" w:history="1">
        <w:r w:rsidRPr="00614188">
          <w:rPr>
            <w:rFonts w:ascii="Times New Roman" w:hAnsi="Times New Roman" w:cs="Times New Roman"/>
            <w:color w:val="0000FF"/>
          </w:rPr>
          <w:t>плана</w:t>
        </w:r>
      </w:hyperlink>
      <w:r w:rsidRPr="00614188">
        <w:rPr>
          <w:rFonts w:ascii="Times New Roman" w:hAnsi="Times New Roman" w:cs="Times New Roman"/>
        </w:rPr>
        <w:t xml:space="preserve"> статистических работ, утвержденного распоряжением Правительства Российской Федерации от 6 мая 2008 г. N 671-р, приказываю:</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bookmarkStart w:id="2" w:name="Par12"/>
      <w:bookmarkEnd w:id="2"/>
      <w:r w:rsidRPr="00614188">
        <w:rPr>
          <w:rFonts w:ascii="Times New Roman" w:hAnsi="Times New Roman" w:cs="Times New Roman"/>
        </w:rPr>
        <w:t>1. Утвердить представленные Министерством образования и науки Российской Федерации прилагаемые формы федерального статистического наблюдения с указаниями по их заполнению, сбор и обработка данных по которым осуществляются в системе Минобрнауки России, и ввести их в действие с отчета за 2013 год: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46" w:history="1">
        <w:r w:rsidRPr="00614188">
          <w:rPr>
            <w:rFonts w:ascii="Times New Roman" w:hAnsi="Times New Roman" w:cs="Times New Roman"/>
            <w:color w:val="0000FF"/>
          </w:rPr>
          <w:t>N СПО-2</w:t>
        </w:r>
      </w:hyperlink>
      <w:r w:rsidRPr="00614188">
        <w:rPr>
          <w:rFonts w:ascii="Times New Roman" w:hAnsi="Times New Roman" w:cs="Times New Roman"/>
        </w:rPr>
        <w:t xml:space="preserve"> "Сведения о материально-технической и информационной базе, финансово-экономической деятельности профессиональной образовательной организации, осуществляющей подготовку специалистов среднего звена" (приложение N 1);</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180" w:history="1">
        <w:r w:rsidRPr="00614188">
          <w:rPr>
            <w:rFonts w:ascii="Times New Roman" w:hAnsi="Times New Roman" w:cs="Times New Roman"/>
            <w:color w:val="0000FF"/>
          </w:rPr>
          <w:t>N ВПО-2</w:t>
        </w:r>
      </w:hyperlink>
      <w:r w:rsidRPr="00614188">
        <w:rPr>
          <w:rFonts w:ascii="Times New Roman" w:hAnsi="Times New Roman" w:cs="Times New Roman"/>
        </w:rPr>
        <w:t xml:space="preserve"> "Сведения о материально-технической и информационной базе, финансово-экономической деятельности образовательной организации высшего образования" (приложение N 2).</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2. Установить предоставление данных по указанным в </w:t>
      </w:r>
      <w:hyperlink w:anchor="Par12" w:history="1">
        <w:r w:rsidRPr="00614188">
          <w:rPr>
            <w:rFonts w:ascii="Times New Roman" w:hAnsi="Times New Roman" w:cs="Times New Roman"/>
            <w:color w:val="0000FF"/>
          </w:rPr>
          <w:t>пункте 1</w:t>
        </w:r>
      </w:hyperlink>
      <w:r w:rsidRPr="00614188">
        <w:rPr>
          <w:rFonts w:ascii="Times New Roman" w:hAnsi="Times New Roman" w:cs="Times New Roman"/>
        </w:rPr>
        <w:t xml:space="preserve"> настоящего приказа формам федерального статистического наблюдения по адресам и в сроки, установленные в этих формах.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3. С введением указанного в </w:t>
      </w:r>
      <w:hyperlink w:anchor="Par12" w:history="1">
        <w:r w:rsidRPr="00614188">
          <w:rPr>
            <w:rFonts w:ascii="Times New Roman" w:hAnsi="Times New Roman" w:cs="Times New Roman"/>
            <w:color w:val="0000FF"/>
          </w:rPr>
          <w:t>пункте 1</w:t>
        </w:r>
      </w:hyperlink>
      <w:r w:rsidRPr="00614188">
        <w:rPr>
          <w:rFonts w:ascii="Times New Roman" w:hAnsi="Times New Roman" w:cs="Times New Roman"/>
        </w:rPr>
        <w:t xml:space="preserve"> настоящего приказа статистического инструментария признать утратившим силу </w:t>
      </w:r>
      <w:hyperlink r:id="rId8" w:history="1">
        <w:r w:rsidRPr="00614188">
          <w:rPr>
            <w:rFonts w:ascii="Times New Roman" w:hAnsi="Times New Roman" w:cs="Times New Roman"/>
            <w:color w:val="0000FF"/>
          </w:rPr>
          <w:t>приказ</w:t>
        </w:r>
      </w:hyperlink>
      <w:r w:rsidRPr="00614188">
        <w:rPr>
          <w:rFonts w:ascii="Times New Roman" w:hAnsi="Times New Roman" w:cs="Times New Roman"/>
        </w:rPr>
        <w:t xml:space="preserve"> Росстата от 18 октября 2012 г. N 554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 среднего и высшего профессионального образования".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r w:rsidRPr="00614188">
        <w:rPr>
          <w:rFonts w:ascii="Times New Roman" w:hAnsi="Times New Roman" w:cs="Times New Roman"/>
        </w:rPr>
        <w:t>Временно исполняющий обязанности</w:t>
      </w:r>
    </w:p>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r w:rsidRPr="00614188">
        <w:rPr>
          <w:rFonts w:ascii="Times New Roman" w:hAnsi="Times New Roman" w:cs="Times New Roman"/>
        </w:rPr>
        <w:t>руководителя Федеральной службы</w:t>
      </w:r>
    </w:p>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r w:rsidRPr="00614188">
        <w:rPr>
          <w:rFonts w:ascii="Times New Roman" w:hAnsi="Times New Roman" w:cs="Times New Roman"/>
        </w:rPr>
        <w:t>государственной статистики</w:t>
      </w:r>
    </w:p>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r w:rsidRPr="00614188">
        <w:rPr>
          <w:rFonts w:ascii="Times New Roman" w:hAnsi="Times New Roman" w:cs="Times New Roman"/>
        </w:rPr>
        <w:t>К.Э.ЛАЙКАМ</w:t>
      </w:r>
    </w:p>
    <w:p w:rsidR="00614188" w:rsidRPr="00614188" w:rsidRDefault="00614188">
      <w:pPr>
        <w:widowControl w:val="0"/>
        <w:autoSpaceDE w:val="0"/>
        <w:autoSpaceDN w:val="0"/>
        <w:adjustRightInd w:val="0"/>
        <w:spacing w:after="0" w:line="240" w:lineRule="auto"/>
        <w:jc w:val="right"/>
        <w:rPr>
          <w:rFonts w:ascii="Times New Roman" w:hAnsi="Times New Roman" w:cs="Times New Roman"/>
        </w:rPr>
        <w:sectPr w:rsidR="00614188" w:rsidRPr="00614188" w:rsidSect="009C1539">
          <w:pgSz w:w="11906" w:h="16838"/>
          <w:pgMar w:top="1134" w:right="850" w:bottom="1134" w:left="1701" w:header="708" w:footer="708" w:gutter="0"/>
          <w:cols w:space="708"/>
          <w:docGrid w:linePitch="360"/>
        </w:sect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 w:name="Par27"/>
      <w:bookmarkEnd w:id="3"/>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ФЕДЕРАЛЬНОЕ СТАТИСТИЧЕСКОЕ НАБЛЮДЕНИЕ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Нарушение порядка представления статистической информации,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а равно представление недостоверной статистической информации влечет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ответственность, установленную </w:t>
      </w:r>
      <w:hyperlink r:id="rId9" w:history="1">
        <w:r w:rsidRPr="00614188">
          <w:rPr>
            <w:rFonts w:ascii="Times New Roman" w:hAnsi="Times New Roman" w:cs="Times New Roman"/>
            <w:color w:val="0000FF"/>
          </w:rPr>
          <w:t>статьей 13.19</w:t>
        </w:r>
      </w:hyperlink>
      <w:r w:rsidRPr="00614188">
        <w:rPr>
          <w:rFonts w:ascii="Times New Roman" w:hAnsi="Times New Roman" w:cs="Times New Roman"/>
        </w:rPr>
        <w:t xml:space="preserve"> Кодекса Российской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Федерации об административных правонарушениях от 30.12.2001 N 195-ФЗ,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а также </w:t>
      </w:r>
      <w:hyperlink r:id="rId10" w:history="1">
        <w:r w:rsidRPr="00614188">
          <w:rPr>
            <w:rFonts w:ascii="Times New Roman" w:hAnsi="Times New Roman" w:cs="Times New Roman"/>
            <w:color w:val="0000FF"/>
          </w:rPr>
          <w:t>статьей 3</w:t>
        </w:r>
      </w:hyperlink>
      <w:r w:rsidRPr="00614188">
        <w:rPr>
          <w:rFonts w:ascii="Times New Roman" w:hAnsi="Times New Roman" w:cs="Times New Roman"/>
        </w:rPr>
        <w:t xml:space="preserve"> Закона Российской Федерации от 13.05.92 N 2761-1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"Об ответственности за нарушение порядка представления государственной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статистической отчетности"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ВОЗМОЖНО ПРЕДОСТАВЛЕНИЕ В ЭЛЕКТРОННОМ ВИДЕ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bookmarkStart w:id="4" w:name="Par46"/>
      <w:bookmarkEnd w:id="4"/>
      <w:r w:rsidRPr="00614188">
        <w:rPr>
          <w:rFonts w:ascii="Times New Roman" w:hAnsi="Times New Roman" w:cs="Times New Roman"/>
        </w:rPr>
        <w:t>│        СВЕДЕНИЯ О МАТЕРИАЛЬНО-ТЕХНИЧЕСКОЙ И ИНФОРМАЦИОННОЙ БАЗЕ,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ФИНАНСОВО-ЭКОНОМИЧЕСКОЙ ДЕЯТЕЛЬНОСТИ ПРОФЕССИОНАЛЬНОЙ ОБРАЗОВАТЕЛЬНОЙ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ОРГАНИЗАЦИИ, ОСУЩЕСТВЛЯЮЩЕЙ ПОДГОТОВКУ СПЕЦИАЛИСТОВ СРЕДНЕГО ЗВЕНА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за 20__ г.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Предоставляют:           │    Сроки     │  │  Форма N СПО-2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│предоставления│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│юридические  лица,   осуществляющие│  20 апреля   │    Приказ Росстата:</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│подготовку   специалистов  среднего│              │  Об утверждении формы</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│звена:                             │              │   от 28.01.2014 N 54</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Министерству образования и     │              │  О внесении изменений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науки Российской Федерации     │              │     (при наличии)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  от __________ N ___</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lastRenderedPageBreak/>
        <w:t>│                                   │              │  от __________ N ___</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  │     Годовая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376"/>
        <w:gridCol w:w="2754"/>
        <w:gridCol w:w="2754"/>
        <w:gridCol w:w="2755"/>
      </w:tblGrid>
      <w:tr w:rsidR="00614188" w:rsidRPr="00614188">
        <w:tc>
          <w:tcPr>
            <w:tcW w:w="963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5" w:name="Par68"/>
            <w:bookmarkEnd w:id="5"/>
            <w:r w:rsidRPr="00614188">
              <w:rPr>
                <w:rFonts w:ascii="Times New Roman" w:hAnsi="Times New Roman" w:cs="Times New Roman"/>
              </w:rPr>
              <w:t>Наименование отчитывающейся организации _______________________</w:t>
            </w:r>
          </w:p>
        </w:tc>
      </w:tr>
      <w:tr w:rsidR="00614188" w:rsidRPr="00614188">
        <w:tc>
          <w:tcPr>
            <w:tcW w:w="963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6" w:name="Par69"/>
            <w:bookmarkEnd w:id="6"/>
            <w:r w:rsidRPr="00614188">
              <w:rPr>
                <w:rFonts w:ascii="Times New Roman" w:hAnsi="Times New Roman" w:cs="Times New Roman"/>
              </w:rPr>
              <w:t>Почтовый адрес ________________________________________________</w:t>
            </w:r>
          </w:p>
        </w:tc>
      </w:tr>
      <w:tr w:rsidR="00614188" w:rsidRPr="00614188">
        <w:tc>
          <w:tcPr>
            <w:tcW w:w="13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bookmarkStart w:id="7" w:name="Par70"/>
            <w:bookmarkEnd w:id="7"/>
            <w:r w:rsidRPr="00614188">
              <w:rPr>
                <w:rFonts w:ascii="Times New Roman" w:hAnsi="Times New Roman" w:cs="Times New Roman"/>
              </w:rPr>
              <w:t xml:space="preserve">Код формы по </w:t>
            </w:r>
            <w:hyperlink r:id="rId11" w:history="1">
              <w:r w:rsidRPr="00614188">
                <w:rPr>
                  <w:rFonts w:ascii="Times New Roman" w:hAnsi="Times New Roman" w:cs="Times New Roman"/>
                  <w:color w:val="0000FF"/>
                </w:rPr>
                <w:t>ОКУД</w:t>
              </w:r>
            </w:hyperlink>
          </w:p>
        </w:tc>
        <w:tc>
          <w:tcPr>
            <w:tcW w:w="826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Код</w:t>
            </w:r>
          </w:p>
        </w:tc>
      </w:tr>
      <w:tr w:rsidR="00614188" w:rsidRPr="00614188">
        <w:tc>
          <w:tcPr>
            <w:tcW w:w="13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tc>
        <w:tc>
          <w:tcPr>
            <w:tcW w:w="2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отчитывающейся организации по ОКПО</w:t>
            </w:r>
          </w:p>
        </w:tc>
        <w:tc>
          <w:tcPr>
            <w:tcW w:w="2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13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2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2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2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13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0609558</w:t>
            </w:r>
          </w:p>
        </w:tc>
        <w:tc>
          <w:tcPr>
            <w:tcW w:w="2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c>
          <w:tcPr>
            <w:tcW w:w="2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c>
          <w:tcPr>
            <w:tcW w:w="2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8" w:name="Par84"/>
      <w:bookmarkEnd w:id="8"/>
      <w:r w:rsidRPr="00614188">
        <w:rPr>
          <w:rFonts w:ascii="Times New Roman" w:hAnsi="Times New Roman" w:cs="Times New Roman"/>
        </w:rPr>
        <w:t xml:space="preserve">                      Раздел 1. Имущество организации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9" w:name="Par86"/>
      <w:bookmarkEnd w:id="9"/>
      <w:r w:rsidRPr="00614188">
        <w:rPr>
          <w:rFonts w:ascii="Times New Roman" w:hAnsi="Times New Roman" w:cs="Times New Roman"/>
        </w:rPr>
        <w:t xml:space="preserve">         1.1. Количество зданий, в которых расположена организация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12" w:history="1">
        <w:r w:rsidRPr="00614188">
          <w:rPr>
            <w:rFonts w:ascii="Times New Roman" w:hAnsi="Times New Roman" w:cs="Times New Roman"/>
            <w:color w:val="0000FF"/>
          </w:rPr>
          <w:t>ОКЕИ</w:t>
        </w:r>
      </w:hyperlink>
      <w:r w:rsidRPr="00614188">
        <w:rPr>
          <w:rFonts w:ascii="Times New Roman" w:hAnsi="Times New Roman" w:cs="Times New Roman"/>
        </w:rPr>
        <w:t>: единица - 642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330"/>
        <w:gridCol w:w="1078"/>
        <w:gridCol w:w="2115"/>
        <w:gridCol w:w="2116"/>
      </w:tblGrid>
      <w:tr w:rsidR="00614188" w:rsidRPr="00614188">
        <w:trPr>
          <w:trHeight w:val="348"/>
        </w:trPr>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Учебно-лабораторные здания</w:t>
            </w: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Общежития</w:t>
            </w:r>
          </w:p>
        </w:tc>
      </w:tr>
      <w:tr w:rsidR="00614188" w:rsidRPr="00614188">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10" w:name="Par97"/>
            <w:bookmarkEnd w:id="10"/>
            <w:r w:rsidRPr="00614188">
              <w:rPr>
                <w:rFonts w:ascii="Times New Roman" w:hAnsi="Times New Roman" w:cs="Times New Roman"/>
              </w:rPr>
              <w:t>Количество зданий</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330"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из них:</w:t>
            </w:r>
          </w:p>
        </w:tc>
        <w:tc>
          <w:tcPr>
            <w:tcW w:w="1078"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5"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330"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1" w:name="Par105"/>
            <w:bookmarkEnd w:id="11"/>
            <w:r w:rsidRPr="00614188">
              <w:rPr>
                <w:rFonts w:ascii="Times New Roman" w:hAnsi="Times New Roman" w:cs="Times New Roman"/>
              </w:rPr>
              <w:t>оборудованы системой видеонаблюдения</w:t>
            </w:r>
          </w:p>
        </w:tc>
        <w:tc>
          <w:tcPr>
            <w:tcW w:w="1078"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2115"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2" w:name="Par109"/>
            <w:bookmarkEnd w:id="12"/>
            <w:r w:rsidRPr="00614188">
              <w:rPr>
                <w:rFonts w:ascii="Times New Roman" w:hAnsi="Times New Roman" w:cs="Times New Roman"/>
              </w:rPr>
              <w:t>построены по типовому проекту</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3" w:name="Par113"/>
            <w:bookmarkEnd w:id="13"/>
            <w:r w:rsidRPr="00614188">
              <w:rPr>
                <w:rFonts w:ascii="Times New Roman" w:hAnsi="Times New Roman" w:cs="Times New Roman"/>
              </w:rPr>
              <w:lastRenderedPageBreak/>
              <w:t>находятся в аварийном состоянии</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4" w:name="Par117"/>
            <w:bookmarkEnd w:id="14"/>
            <w:r w:rsidRPr="00614188">
              <w:rPr>
                <w:rFonts w:ascii="Times New Roman" w:hAnsi="Times New Roman" w:cs="Times New Roman"/>
              </w:rPr>
              <w:t>требуют капитального ремонта</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5" w:name="Par121"/>
            <w:bookmarkEnd w:id="15"/>
            <w:r w:rsidRPr="00614188">
              <w:rPr>
                <w:rFonts w:ascii="Times New Roman" w:hAnsi="Times New Roman" w:cs="Times New Roman"/>
              </w:rPr>
              <w:t>имеют все виды благоустройства</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6" w:name="Par125"/>
            <w:bookmarkEnd w:id="16"/>
            <w:r w:rsidRPr="00614188">
              <w:rPr>
                <w:rFonts w:ascii="Times New Roman" w:hAnsi="Times New Roman" w:cs="Times New Roman"/>
              </w:rPr>
              <w:t>доступны для лиц с ограниченными возможностями здоровья, детей-инвалидов и инвалидов</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2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17" w:name="Par130"/>
      <w:bookmarkEnd w:id="17"/>
      <w:r w:rsidRPr="00614188">
        <w:rPr>
          <w:rFonts w:ascii="Times New Roman" w:hAnsi="Times New Roman" w:cs="Times New Roman"/>
        </w:rPr>
        <w:t>Справка 1. Число  предприятий,  с которыми заключены договоры на подготовку</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специалистов (08) _____ ед.</w:t>
      </w:r>
    </w:p>
    <w:p w:rsidR="00614188" w:rsidRPr="00614188" w:rsidRDefault="00614188">
      <w:pPr>
        <w:pStyle w:val="ConsPlusNonformat"/>
        <w:jc w:val="both"/>
        <w:rPr>
          <w:rFonts w:ascii="Times New Roman" w:hAnsi="Times New Roman" w:cs="Times New Roman"/>
        </w:rPr>
      </w:pPr>
      <w:bookmarkStart w:id="18" w:name="Par132"/>
      <w:bookmarkEnd w:id="18"/>
      <w:r w:rsidRPr="00614188">
        <w:rPr>
          <w:rFonts w:ascii="Times New Roman" w:hAnsi="Times New Roman" w:cs="Times New Roman"/>
        </w:rPr>
        <w:t xml:space="preserve">           Число   предприятий,  являющихся  базами  практики,  с  которыми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оформлены договорные отношения (09) ______ ед.</w:t>
      </w:r>
    </w:p>
    <w:p w:rsidR="00614188" w:rsidRPr="00614188" w:rsidRDefault="00614188">
      <w:pPr>
        <w:pStyle w:val="ConsPlusNonformat"/>
        <w:jc w:val="both"/>
        <w:rPr>
          <w:rFonts w:ascii="Times New Roman" w:hAnsi="Times New Roman" w:cs="Times New Roman"/>
        </w:rPr>
      </w:pPr>
      <w:bookmarkStart w:id="19" w:name="Par134"/>
      <w:bookmarkEnd w:id="19"/>
      <w:r w:rsidRPr="00614188">
        <w:rPr>
          <w:rFonts w:ascii="Times New Roman" w:hAnsi="Times New Roman" w:cs="Times New Roman"/>
        </w:rPr>
        <w:t xml:space="preserve">               из  них  обеспечивают  возможность практики всех студентов в</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соответствии с учебным планом (10) _____ ед.</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0" w:name="Par137"/>
      <w:bookmarkEnd w:id="20"/>
      <w:r w:rsidRPr="00614188">
        <w:rPr>
          <w:rFonts w:ascii="Times New Roman" w:hAnsi="Times New Roman" w:cs="Times New Roman"/>
        </w:rPr>
        <w:t xml:space="preserve">                   1.2. Наличие и использование площадей</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13" w:history="1">
        <w:r w:rsidRPr="00614188">
          <w:rPr>
            <w:rFonts w:ascii="Times New Roman" w:hAnsi="Times New Roman" w:cs="Times New Roman"/>
            <w:color w:val="0000FF"/>
          </w:rPr>
          <w:t>ОКЕИ</w:t>
        </w:r>
      </w:hyperlink>
      <w:r w:rsidRPr="00614188">
        <w:rPr>
          <w:rFonts w:ascii="Times New Roman" w:hAnsi="Times New Roman" w:cs="Times New Roman"/>
        </w:rPr>
        <w:t>: квадратный метр - 055 (в целых)</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Наименование   │  N   │Всего │                                   из нее площадь: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показателей    │строки│(сумма├─────────┬────────┬─────────┬─────────┬─────────┬─────────────────────────────────────┤</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│граф 9│сданная в│находя- │требующая│находя-  │оборудо- │ из гр. 3 площадь по форме владения,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│- 12) │ аренду  │щаяся на│капи-    │щаяся в  │ванная   │            пользования: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или   │капи-   │тального │аварийном│охранно-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│субаренду│тальном │ремонта  │состоянии│пожарной │на правах│в опера-  │арендо-│ другие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│ремонте │         │         │сигнали- │собствен-│тивном    │ванная │ формы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        │         │         │зацией   │ности    │управлении│       │владения│</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1         │  2   │  3   │    4    │   5    │    6    │    7    │    8    │    9    │    10    │  11   │   12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1" w:name="Par152"/>
      <w:bookmarkEnd w:id="21"/>
      <w:r w:rsidRPr="00614188">
        <w:rPr>
          <w:rFonts w:ascii="Times New Roman" w:hAnsi="Times New Roman" w:cs="Times New Roman"/>
          <w:sz w:val="20"/>
          <w:szCs w:val="20"/>
        </w:rPr>
        <w:t>│Общая площадь     │      │      │         │        │         │         │    X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│зданий (помещений)│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всего (сумма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lastRenderedPageBreak/>
        <w:t>│</w:t>
      </w:r>
      <w:hyperlink w:anchor="Par157" w:history="1">
        <w:r w:rsidRPr="00614188">
          <w:rPr>
            <w:rFonts w:ascii="Times New Roman" w:hAnsi="Times New Roman" w:cs="Times New Roman"/>
            <w:color w:val="0000FF"/>
            <w:sz w:val="20"/>
            <w:szCs w:val="20"/>
          </w:rPr>
          <w:t>строк 02</w:t>
        </w:r>
      </w:hyperlink>
      <w:r w:rsidRPr="00614188">
        <w:rPr>
          <w:rFonts w:ascii="Times New Roman" w:hAnsi="Times New Roman" w:cs="Times New Roman"/>
          <w:sz w:val="20"/>
          <w:szCs w:val="20"/>
        </w:rPr>
        <w:t xml:space="preserve">, </w:t>
      </w:r>
      <w:hyperlink w:anchor="Par182" w:history="1">
        <w:r w:rsidRPr="00614188">
          <w:rPr>
            <w:rFonts w:ascii="Times New Roman" w:hAnsi="Times New Roman" w:cs="Times New Roman"/>
            <w:color w:val="0000FF"/>
            <w:sz w:val="20"/>
            <w:szCs w:val="20"/>
          </w:rPr>
          <w:t>08</w:t>
        </w:r>
      </w:hyperlink>
      <w:r w:rsidRPr="00614188">
        <w:rPr>
          <w:rFonts w:ascii="Times New Roman" w:hAnsi="Times New Roman" w:cs="Times New Roman"/>
          <w:sz w:val="20"/>
          <w:szCs w:val="20"/>
        </w:rPr>
        <w:t xml:space="preserve">, </w:t>
      </w:r>
      <w:hyperlink w:anchor="Par190" w:history="1">
        <w:r w:rsidRPr="00614188">
          <w:rPr>
            <w:rFonts w:ascii="Times New Roman" w:hAnsi="Times New Roman" w:cs="Times New Roman"/>
            <w:color w:val="0000FF"/>
            <w:sz w:val="20"/>
            <w:szCs w:val="20"/>
          </w:rPr>
          <w:t>11</w:t>
        </w:r>
      </w:hyperlink>
      <w:r w:rsidRPr="00614188">
        <w:rPr>
          <w:rFonts w:ascii="Times New Roman" w:hAnsi="Times New Roman" w:cs="Times New Roman"/>
          <w:sz w:val="20"/>
          <w:szCs w:val="20"/>
        </w:rPr>
        <w:t>) │  01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 w:name="Par157"/>
      <w:bookmarkEnd w:id="22"/>
      <w:r w:rsidRPr="00614188">
        <w:rPr>
          <w:rFonts w:ascii="Times New Roman" w:hAnsi="Times New Roman" w:cs="Times New Roman"/>
          <w:sz w:val="20"/>
          <w:szCs w:val="20"/>
        </w:rPr>
        <w:t>│ из нее площадь: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учебно-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лабораторных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зданий (сумма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64" w:history="1">
        <w:r w:rsidRPr="00614188">
          <w:rPr>
            <w:rFonts w:ascii="Times New Roman" w:hAnsi="Times New Roman" w:cs="Times New Roman"/>
            <w:color w:val="0000FF"/>
            <w:sz w:val="20"/>
            <w:szCs w:val="20"/>
          </w:rPr>
          <w:t>строк 03</w:t>
        </w:r>
      </w:hyperlink>
      <w:r w:rsidRPr="00614188">
        <w:rPr>
          <w:rFonts w:ascii="Times New Roman" w:hAnsi="Times New Roman" w:cs="Times New Roman"/>
          <w:sz w:val="20"/>
          <w:szCs w:val="20"/>
        </w:rPr>
        <w:t xml:space="preserve">, </w:t>
      </w:r>
      <w:hyperlink w:anchor="Par172" w:history="1">
        <w:r w:rsidRPr="00614188">
          <w:rPr>
            <w:rFonts w:ascii="Times New Roman" w:hAnsi="Times New Roman" w:cs="Times New Roman"/>
            <w:color w:val="0000FF"/>
            <w:sz w:val="20"/>
            <w:szCs w:val="20"/>
          </w:rPr>
          <w:t>05</w:t>
        </w:r>
      </w:hyperlink>
      <w:r w:rsidRPr="00614188">
        <w:rPr>
          <w:rFonts w:ascii="Times New Roman" w:hAnsi="Times New Roman" w:cs="Times New Roman"/>
          <w:sz w:val="20"/>
          <w:szCs w:val="20"/>
        </w:rPr>
        <w:t>,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75" w:history="1">
        <w:r w:rsidRPr="00614188">
          <w:rPr>
            <w:rFonts w:ascii="Times New Roman" w:hAnsi="Times New Roman" w:cs="Times New Roman"/>
            <w:color w:val="0000FF"/>
            <w:sz w:val="20"/>
            <w:szCs w:val="20"/>
          </w:rPr>
          <w:t>06</w:t>
        </w:r>
      </w:hyperlink>
      <w:r w:rsidRPr="00614188">
        <w:rPr>
          <w:rFonts w:ascii="Times New Roman" w:hAnsi="Times New Roman" w:cs="Times New Roman"/>
          <w:sz w:val="20"/>
          <w:szCs w:val="20"/>
        </w:rPr>
        <w:t>)              │  02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3" w:name="Par164"/>
      <w:bookmarkEnd w:id="23"/>
      <w:r w:rsidRPr="00614188">
        <w:rPr>
          <w:rFonts w:ascii="Times New Roman" w:hAnsi="Times New Roman" w:cs="Times New Roman"/>
          <w:sz w:val="20"/>
          <w:szCs w:val="20"/>
        </w:rPr>
        <w:t>│  в том числе: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учебная         │  03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4" w:name="Par167"/>
      <w:bookmarkEnd w:id="24"/>
      <w:r w:rsidRPr="00614188">
        <w:rPr>
          <w:rFonts w:ascii="Times New Roman" w:hAnsi="Times New Roman" w:cs="Times New Roman"/>
          <w:sz w:val="20"/>
          <w:szCs w:val="20"/>
        </w:rPr>
        <w:t>│   из нее площадь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крытых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спортивных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сооружений     │  04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5" w:name="Par172"/>
      <w:bookmarkEnd w:id="25"/>
      <w:r w:rsidRPr="00614188">
        <w:rPr>
          <w:rFonts w:ascii="Times New Roman" w:hAnsi="Times New Roman" w:cs="Times New Roman"/>
          <w:sz w:val="20"/>
          <w:szCs w:val="20"/>
        </w:rPr>
        <w:t>│  учебно-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вспомогательная │  05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6" w:name="Par175"/>
      <w:bookmarkEnd w:id="26"/>
      <w:r w:rsidRPr="00614188">
        <w:rPr>
          <w:rFonts w:ascii="Times New Roman" w:hAnsi="Times New Roman" w:cs="Times New Roman"/>
          <w:sz w:val="20"/>
          <w:szCs w:val="20"/>
        </w:rPr>
        <w:t>│  подсобная       │  06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7" w:name="Par177"/>
      <w:bookmarkEnd w:id="27"/>
      <w:r w:rsidRPr="00614188">
        <w:rPr>
          <w:rFonts w:ascii="Times New Roman" w:hAnsi="Times New Roman" w:cs="Times New Roman"/>
          <w:sz w:val="20"/>
          <w:szCs w:val="20"/>
        </w:rPr>
        <w:t>│   из нее площадь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пунктов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общественного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питания        │  07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8" w:name="Par182"/>
      <w:bookmarkEnd w:id="28"/>
      <w:r w:rsidRPr="00614188">
        <w:rPr>
          <w:rFonts w:ascii="Times New Roman" w:hAnsi="Times New Roman" w:cs="Times New Roman"/>
          <w:sz w:val="20"/>
          <w:szCs w:val="20"/>
        </w:rPr>
        <w:t>│ общежитий        │  08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9" w:name="Par184"/>
      <w:bookmarkEnd w:id="29"/>
      <w:r w:rsidRPr="00614188">
        <w:rPr>
          <w:rFonts w:ascii="Times New Roman" w:hAnsi="Times New Roman" w:cs="Times New Roman"/>
          <w:sz w:val="20"/>
          <w:szCs w:val="20"/>
        </w:rPr>
        <w:t>│  в том числе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жилая           │  09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r w:rsidRPr="00614188">
        <w:rPr>
          <w:rFonts w:ascii="Times New Roman" w:hAnsi="Times New Roman" w:cs="Times New Roman"/>
          <w:sz w:val="20"/>
          <w:szCs w:val="20"/>
        </w:rPr>
        <w:lastRenderedPageBreak/>
        <w:t>─┼───────┼────────┤</w:t>
      </w:r>
    </w:p>
    <w:p w:rsidR="00614188" w:rsidRPr="00614188" w:rsidRDefault="00614188">
      <w:pPr>
        <w:pStyle w:val="ConsPlusCell"/>
        <w:jc w:val="both"/>
        <w:rPr>
          <w:rFonts w:ascii="Times New Roman" w:hAnsi="Times New Roman" w:cs="Times New Roman"/>
          <w:sz w:val="20"/>
          <w:szCs w:val="20"/>
        </w:rPr>
      </w:pPr>
      <w:bookmarkStart w:id="30" w:name="Par187"/>
      <w:bookmarkEnd w:id="30"/>
      <w:r w:rsidRPr="00614188">
        <w:rPr>
          <w:rFonts w:ascii="Times New Roman" w:hAnsi="Times New Roman" w:cs="Times New Roman"/>
          <w:sz w:val="20"/>
          <w:szCs w:val="20"/>
        </w:rPr>
        <w:t>│   из нее занятая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студентами     │  10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 w:name="Par190"/>
      <w:bookmarkEnd w:id="31"/>
      <w:r w:rsidRPr="00614188">
        <w:rPr>
          <w:rFonts w:ascii="Times New Roman" w:hAnsi="Times New Roman" w:cs="Times New Roman"/>
          <w:sz w:val="20"/>
          <w:szCs w:val="20"/>
        </w:rPr>
        <w:t>│ прочих зданий    │  11  │      │         │        │         │         │    X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2" w:name="Par193"/>
      <w:bookmarkEnd w:id="32"/>
      <w:r w:rsidRPr="00614188">
        <w:rPr>
          <w:rFonts w:ascii="Times New Roman" w:hAnsi="Times New Roman" w:cs="Times New Roman"/>
        </w:rPr>
        <w:t>Справка 2. Численность     обучающихся,     нуждающихся     в    общежитиях</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(12) ______ чел</w:t>
      </w:r>
    </w:p>
    <w:p w:rsidR="00614188" w:rsidRPr="00614188" w:rsidRDefault="00614188">
      <w:pPr>
        <w:pStyle w:val="ConsPlusNonformat"/>
        <w:jc w:val="both"/>
        <w:rPr>
          <w:rFonts w:ascii="Times New Roman" w:hAnsi="Times New Roman" w:cs="Times New Roman"/>
        </w:rPr>
      </w:pPr>
      <w:bookmarkStart w:id="33" w:name="Par195"/>
      <w:bookmarkEnd w:id="33"/>
      <w:r w:rsidRPr="00614188">
        <w:rPr>
          <w:rFonts w:ascii="Times New Roman" w:hAnsi="Times New Roman" w:cs="Times New Roman"/>
        </w:rPr>
        <w:t xml:space="preserve">              в том числе проживает в общежитиях (13) ______ чел</w:t>
      </w:r>
    </w:p>
    <w:p w:rsidR="00614188" w:rsidRPr="00614188" w:rsidRDefault="00614188">
      <w:pPr>
        <w:pStyle w:val="ConsPlusNonformat"/>
        <w:jc w:val="both"/>
        <w:rPr>
          <w:rFonts w:ascii="Times New Roman" w:hAnsi="Times New Roman" w:cs="Times New Roman"/>
        </w:rPr>
      </w:pPr>
      <w:bookmarkStart w:id="34" w:name="Par196"/>
      <w:bookmarkEnd w:id="34"/>
      <w:r w:rsidRPr="00614188">
        <w:rPr>
          <w:rFonts w:ascii="Times New Roman" w:hAnsi="Times New Roman" w:cs="Times New Roman"/>
        </w:rPr>
        <w:t xml:space="preserve">                  из  них проживает в общежитиях сторонних организаций (14)</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______ чел</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Код по </w:t>
      </w:r>
      <w:hyperlink r:id="rId14" w:history="1">
        <w:r w:rsidRPr="00614188">
          <w:rPr>
            <w:rFonts w:ascii="Times New Roman" w:hAnsi="Times New Roman" w:cs="Times New Roman"/>
            <w:color w:val="0000FF"/>
          </w:rPr>
          <w:t>ОКЕИ</w:t>
        </w:r>
      </w:hyperlink>
      <w:r w:rsidRPr="00614188">
        <w:rPr>
          <w:rFonts w:ascii="Times New Roman" w:hAnsi="Times New Roman" w:cs="Times New Roman"/>
        </w:rPr>
        <w:t>: человек - 792</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5" w:name="Par200"/>
      <w:bookmarkEnd w:id="35"/>
      <w:r w:rsidRPr="00614188">
        <w:rPr>
          <w:rFonts w:ascii="Times New Roman" w:hAnsi="Times New Roman" w:cs="Times New Roman"/>
        </w:rPr>
        <w:t xml:space="preserve">                  1.3. Наличие мест общественного питания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15" w:history="1">
        <w:r w:rsidRPr="00614188">
          <w:rPr>
            <w:rFonts w:ascii="Times New Roman" w:hAnsi="Times New Roman" w:cs="Times New Roman"/>
            <w:color w:val="0000FF"/>
          </w:rPr>
          <w:t>ОКЕИ</w:t>
        </w:r>
      </w:hyperlink>
      <w:r w:rsidRPr="00614188">
        <w:rPr>
          <w:rFonts w:ascii="Times New Roman" w:hAnsi="Times New Roman" w:cs="Times New Roman"/>
        </w:rPr>
        <w:t>: место - 698</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764"/>
        <w:gridCol w:w="1091"/>
        <w:gridCol w:w="1979"/>
        <w:gridCol w:w="1805"/>
      </w:tblGrid>
      <w:tr w:rsidR="00614188" w:rsidRPr="00614188">
        <w:tc>
          <w:tcPr>
            <w:tcW w:w="4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Учебно-лабораторные здания</w:t>
            </w:r>
          </w:p>
        </w:tc>
        <w:tc>
          <w:tcPr>
            <w:tcW w:w="1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Общежития</w:t>
            </w:r>
          </w:p>
        </w:tc>
      </w:tr>
      <w:tr w:rsidR="00614188" w:rsidRPr="00614188">
        <w:tc>
          <w:tcPr>
            <w:tcW w:w="4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1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4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36" w:name="Par211"/>
            <w:bookmarkEnd w:id="36"/>
            <w:r w:rsidRPr="00614188">
              <w:rPr>
                <w:rFonts w:ascii="Times New Roman" w:hAnsi="Times New Roman" w:cs="Times New Roman"/>
              </w:rPr>
              <w:t>Число посадочных мест в собственных (без сданных в аренду и субаренду) и арендованных предприятиях (подразделениях) общественного питания</w:t>
            </w: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7" w:name="Par215"/>
            <w:bookmarkEnd w:id="37"/>
            <w:r w:rsidRPr="00614188">
              <w:rPr>
                <w:rFonts w:ascii="Times New Roman" w:hAnsi="Times New Roman" w:cs="Times New Roman"/>
              </w:rPr>
              <w:t>в том числе фактически используется</w:t>
            </w: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38" w:name="Par219"/>
            <w:bookmarkEnd w:id="38"/>
            <w:r w:rsidRPr="00614188">
              <w:rPr>
                <w:rFonts w:ascii="Times New Roman" w:hAnsi="Times New Roman" w:cs="Times New Roman"/>
              </w:rPr>
              <w:t>Число посадочных мест в предприятиях (подразделениях) общественного питания, сданных в аренду и субаренду</w:t>
            </w: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9" w:name="Par224"/>
      <w:bookmarkEnd w:id="39"/>
      <w:r w:rsidRPr="00614188">
        <w:rPr>
          <w:rFonts w:ascii="Times New Roman" w:hAnsi="Times New Roman" w:cs="Times New Roman"/>
        </w:rPr>
        <w:t xml:space="preserve">                        1.4. Наличие в организации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lastRenderedPageBreak/>
        <w:t>Укажите  по  каждой  из  строк  соответствующий  код:  да  -  1;  нет  - 0;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использование   сторонних   объектов   (по   договору   аренды  или  другим</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соглашениям) - 2</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086"/>
        <w:gridCol w:w="952"/>
        <w:gridCol w:w="2601"/>
      </w:tblGrid>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40" w:name="Par230"/>
            <w:bookmarkEnd w:id="40"/>
            <w:r w:rsidRPr="00614188">
              <w:rPr>
                <w:rFonts w:ascii="Times New Roman" w:hAnsi="Times New Roman" w:cs="Times New Roman"/>
              </w:rPr>
              <w:t>Актового зала</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Плавательного бассейна</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Спортивного зала</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Оздоровительного комплекса, лагеря, базы отдыха и т.п.</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Санатория</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Медицинского пункта</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Столовой</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Буфета</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08</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Вычислительного центра</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09</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Учебных и учебно-производственных мастерских</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10</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Учебных полигонов</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11</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Подготовительных курсов</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12</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Учебных баз практики</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13</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Центров дистанционного обучения</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14</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rPr>
          <w:trHeight w:val="798"/>
        </w:trPr>
        <w:tc>
          <w:tcPr>
            <w:tcW w:w="6086"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Подразделений дополнительного профессионального образования:</w:t>
            </w:r>
          </w:p>
        </w:tc>
        <w:tc>
          <w:tcPr>
            <w:tcW w:w="9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15</w:t>
            </w:r>
          </w:p>
        </w:tc>
        <w:tc>
          <w:tcPr>
            <w:tcW w:w="26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rPr>
          <w:trHeight w:val="798"/>
        </w:trPr>
        <w:tc>
          <w:tcPr>
            <w:tcW w:w="6086"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lastRenderedPageBreak/>
              <w:t>отделений повышения квалификации и профессиональной переподготовки специалистов</w:t>
            </w:r>
          </w:p>
        </w:tc>
        <w:tc>
          <w:tcPr>
            <w:tcW w:w="9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p>
        </w:tc>
        <w:tc>
          <w:tcPr>
            <w:tcW w:w="26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p>
        </w:tc>
      </w:tr>
      <w:tr w:rsidR="00614188" w:rsidRPr="00614188">
        <w:tc>
          <w:tcPr>
            <w:tcW w:w="6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41" w:name="Par276"/>
            <w:bookmarkEnd w:id="41"/>
            <w:r w:rsidRPr="00614188">
              <w:rPr>
                <w:rFonts w:ascii="Times New Roman" w:hAnsi="Times New Roman" w:cs="Times New Roman"/>
              </w:rPr>
              <w:t>курсов повышения квалификации специалистов</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16</w:t>
            </w:r>
          </w:p>
        </w:tc>
        <w:tc>
          <w:tcPr>
            <w:tcW w:w="26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42" w:name="Par280"/>
      <w:bookmarkEnd w:id="42"/>
      <w:r w:rsidRPr="00614188">
        <w:rPr>
          <w:rFonts w:ascii="Times New Roman" w:hAnsi="Times New Roman" w:cs="Times New Roman"/>
        </w:rPr>
        <w:t xml:space="preserve">                       Раздел 2. Информационная база</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43" w:name="Par282"/>
      <w:bookmarkEnd w:id="43"/>
      <w:r w:rsidRPr="00614188">
        <w:rPr>
          <w:rFonts w:ascii="Times New Roman" w:hAnsi="Times New Roman" w:cs="Times New Roman"/>
        </w:rPr>
        <w:t xml:space="preserve">       2.1. Наличие информационного и коммуникационного оборудования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16" w:history="1">
        <w:r w:rsidRPr="00614188">
          <w:rPr>
            <w:rFonts w:ascii="Times New Roman" w:hAnsi="Times New Roman" w:cs="Times New Roman"/>
            <w:color w:val="0000FF"/>
          </w:rPr>
          <w:t>ОКЕИ</w:t>
        </w:r>
      </w:hyperlink>
      <w:r w:rsidRPr="00614188">
        <w:rPr>
          <w:rFonts w:ascii="Times New Roman" w:hAnsi="Times New Roman" w:cs="Times New Roman"/>
        </w:rPr>
        <w:t>: штука - 796</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700"/>
        <w:gridCol w:w="1316"/>
        <w:gridCol w:w="1231"/>
        <w:gridCol w:w="1184"/>
        <w:gridCol w:w="2208"/>
      </w:tblGrid>
      <w:tr w:rsidR="00614188" w:rsidRPr="00614188">
        <w:trPr>
          <w:trHeight w:val="348"/>
        </w:trPr>
        <w:tc>
          <w:tcPr>
            <w:tcW w:w="370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31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2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Всего</w:t>
            </w:r>
          </w:p>
        </w:tc>
        <w:tc>
          <w:tcPr>
            <w:tcW w:w="33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 том числе используемых в учебных целях</w:t>
            </w:r>
          </w:p>
        </w:tc>
      </w:tr>
      <w:tr w:rsidR="00614188" w:rsidRPr="00614188">
        <w:trPr>
          <w:trHeight w:val="348"/>
        </w:trPr>
        <w:tc>
          <w:tcPr>
            <w:tcW w:w="370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pStyle w:val="ConsPlusNonformat"/>
              <w:jc w:val="both"/>
              <w:rPr>
                <w:rFonts w:ascii="Times New Roman" w:hAnsi="Times New Roman" w:cs="Times New Roman"/>
              </w:rPr>
            </w:pPr>
          </w:p>
        </w:tc>
        <w:tc>
          <w:tcPr>
            <w:tcW w:w="13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pStyle w:val="ConsPlusNonformat"/>
              <w:jc w:val="both"/>
              <w:rPr>
                <w:rFonts w:ascii="Times New Roman" w:hAnsi="Times New Roman" w:cs="Times New Roman"/>
              </w:rPr>
            </w:pPr>
          </w:p>
        </w:tc>
        <w:tc>
          <w:tcPr>
            <w:tcW w:w="12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pStyle w:val="ConsPlusNonformat"/>
              <w:jc w:val="both"/>
              <w:rPr>
                <w:rFonts w:ascii="Times New Roman" w:hAnsi="Times New Roman" w:cs="Times New Roman"/>
              </w:rPr>
            </w:pPr>
          </w:p>
        </w:tc>
        <w:tc>
          <w:tcPr>
            <w:tcW w:w="11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всего</w:t>
            </w:r>
          </w:p>
        </w:tc>
        <w:tc>
          <w:tcPr>
            <w:tcW w:w="22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из них доступных для использования студентами в свободное от основных занятий время</w:t>
            </w:r>
          </w:p>
        </w:tc>
      </w:tr>
      <w:tr w:rsidR="00614188" w:rsidRPr="00614188">
        <w:tc>
          <w:tcPr>
            <w:tcW w:w="3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11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c>
          <w:tcPr>
            <w:tcW w:w="22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5</w:t>
            </w:r>
          </w:p>
        </w:tc>
      </w:tr>
      <w:tr w:rsidR="00614188" w:rsidRPr="00614188">
        <w:tc>
          <w:tcPr>
            <w:tcW w:w="3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44" w:name="Par296"/>
            <w:bookmarkEnd w:id="44"/>
            <w:r w:rsidRPr="00614188">
              <w:rPr>
                <w:rFonts w:ascii="Times New Roman" w:hAnsi="Times New Roman" w:cs="Times New Roman"/>
              </w:rPr>
              <w:t>Количество персональных компьютеров</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11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22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3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45" w:name="Par301"/>
            <w:bookmarkEnd w:id="45"/>
            <w:r w:rsidRPr="00614188">
              <w:rPr>
                <w:rFonts w:ascii="Times New Roman" w:hAnsi="Times New Roman" w:cs="Times New Roman"/>
              </w:rPr>
              <w:t>из них с процессорами Pentium-4 и выше</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11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22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3700"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 xml:space="preserve">Количество персональных компьютеров (из </w:t>
            </w:r>
            <w:hyperlink w:anchor="Par296" w:history="1">
              <w:r w:rsidRPr="00614188">
                <w:rPr>
                  <w:rFonts w:ascii="Times New Roman" w:hAnsi="Times New Roman" w:cs="Times New Roman"/>
                  <w:color w:val="0000FF"/>
                </w:rPr>
                <w:t>строки 01</w:t>
              </w:r>
            </w:hyperlink>
            <w:r w:rsidRPr="00614188">
              <w:rPr>
                <w:rFonts w:ascii="Times New Roman" w:hAnsi="Times New Roman" w:cs="Times New Roman"/>
              </w:rPr>
              <w:t>):</w:t>
            </w:r>
          </w:p>
        </w:tc>
        <w:tc>
          <w:tcPr>
            <w:tcW w:w="1316"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231"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1184"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2208"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3700"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46" w:name="Par311"/>
            <w:bookmarkEnd w:id="46"/>
            <w:r w:rsidRPr="00614188">
              <w:rPr>
                <w:rFonts w:ascii="Times New Roman" w:hAnsi="Times New Roman" w:cs="Times New Roman"/>
              </w:rPr>
              <w:t>находящихся в составе локальных вычислительных сетей</w:t>
            </w:r>
          </w:p>
        </w:tc>
        <w:tc>
          <w:tcPr>
            <w:tcW w:w="1316"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231"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1184"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2208"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3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47" w:name="Par316"/>
            <w:bookmarkEnd w:id="47"/>
            <w:r w:rsidRPr="00614188">
              <w:rPr>
                <w:rFonts w:ascii="Times New Roman" w:hAnsi="Times New Roman" w:cs="Times New Roman"/>
              </w:rPr>
              <w:t>имеющих доступ к Интернету</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11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22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3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48" w:name="Par321"/>
            <w:bookmarkEnd w:id="48"/>
            <w:r w:rsidRPr="00614188">
              <w:rPr>
                <w:rFonts w:ascii="Times New Roman" w:hAnsi="Times New Roman" w:cs="Times New Roman"/>
              </w:rPr>
              <w:lastRenderedPageBreak/>
              <w:t>поступивших в отчетном году</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11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c>
          <w:tcPr>
            <w:tcW w:w="22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49" w:name="Par327"/>
      <w:bookmarkEnd w:id="49"/>
      <w:r w:rsidRPr="00614188">
        <w:rPr>
          <w:rFonts w:ascii="Times New Roman" w:hAnsi="Times New Roman" w:cs="Times New Roman"/>
        </w:rPr>
        <w:t>Справка 3. Наличие в организации оборудования:</w:t>
      </w:r>
    </w:p>
    <w:p w:rsidR="00614188" w:rsidRPr="00614188" w:rsidRDefault="00614188">
      <w:pPr>
        <w:pStyle w:val="ConsPlusNonformat"/>
        <w:jc w:val="both"/>
        <w:rPr>
          <w:rFonts w:ascii="Times New Roman" w:hAnsi="Times New Roman" w:cs="Times New Roman"/>
        </w:rPr>
      </w:pPr>
      <w:bookmarkStart w:id="50" w:name="Par328"/>
      <w:bookmarkEnd w:id="50"/>
      <w:r w:rsidRPr="00614188">
        <w:rPr>
          <w:rFonts w:ascii="Times New Roman" w:hAnsi="Times New Roman" w:cs="Times New Roman"/>
        </w:rPr>
        <w:t xml:space="preserve">           проекторов          (06) ______ штук</w:t>
      </w:r>
    </w:p>
    <w:p w:rsidR="00614188" w:rsidRPr="00614188" w:rsidRDefault="00614188">
      <w:pPr>
        <w:pStyle w:val="ConsPlusNonformat"/>
        <w:jc w:val="both"/>
        <w:rPr>
          <w:rFonts w:ascii="Times New Roman" w:hAnsi="Times New Roman" w:cs="Times New Roman"/>
        </w:rPr>
      </w:pPr>
      <w:bookmarkStart w:id="51" w:name="Par329"/>
      <w:bookmarkEnd w:id="51"/>
      <w:r w:rsidRPr="00614188">
        <w:rPr>
          <w:rFonts w:ascii="Times New Roman" w:hAnsi="Times New Roman" w:cs="Times New Roman"/>
        </w:rPr>
        <w:t xml:space="preserve">           интерактивных досок (07) ______ штук</w:t>
      </w:r>
    </w:p>
    <w:p w:rsidR="00614188" w:rsidRPr="00614188" w:rsidRDefault="00614188">
      <w:pPr>
        <w:pStyle w:val="ConsPlusNonformat"/>
        <w:jc w:val="both"/>
        <w:rPr>
          <w:rFonts w:ascii="Times New Roman" w:hAnsi="Times New Roman" w:cs="Times New Roman"/>
        </w:rPr>
      </w:pPr>
      <w:bookmarkStart w:id="52" w:name="Par330"/>
      <w:bookmarkEnd w:id="52"/>
      <w:r w:rsidRPr="00614188">
        <w:rPr>
          <w:rFonts w:ascii="Times New Roman" w:hAnsi="Times New Roman" w:cs="Times New Roman"/>
        </w:rPr>
        <w:t xml:space="preserve">           принтеров           (08) ______ штук</w:t>
      </w:r>
    </w:p>
    <w:p w:rsidR="00614188" w:rsidRPr="00614188" w:rsidRDefault="00614188">
      <w:pPr>
        <w:pStyle w:val="ConsPlusNonformat"/>
        <w:jc w:val="both"/>
        <w:rPr>
          <w:rFonts w:ascii="Times New Roman" w:hAnsi="Times New Roman" w:cs="Times New Roman"/>
        </w:rPr>
      </w:pPr>
      <w:bookmarkStart w:id="53" w:name="Par331"/>
      <w:bookmarkEnd w:id="53"/>
      <w:r w:rsidRPr="00614188">
        <w:rPr>
          <w:rFonts w:ascii="Times New Roman" w:hAnsi="Times New Roman" w:cs="Times New Roman"/>
        </w:rPr>
        <w:t xml:space="preserve">           сканеров            (09) ______ штук</w:t>
      </w:r>
    </w:p>
    <w:p w:rsidR="00614188" w:rsidRPr="00614188" w:rsidRDefault="00614188">
      <w:pPr>
        <w:pStyle w:val="ConsPlusNonformat"/>
        <w:jc w:val="both"/>
        <w:rPr>
          <w:rFonts w:ascii="Times New Roman" w:hAnsi="Times New Roman" w:cs="Times New Roman"/>
        </w:rPr>
      </w:pPr>
      <w:bookmarkStart w:id="54" w:name="Par332"/>
      <w:bookmarkEnd w:id="54"/>
      <w:r w:rsidRPr="00614188">
        <w:rPr>
          <w:rFonts w:ascii="Times New Roman" w:hAnsi="Times New Roman" w:cs="Times New Roman"/>
        </w:rPr>
        <w:t xml:space="preserve">           Количество автоматизированных рабочих мест,</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подключенных  к  информационной системе управления организацией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(10) _______ ед.</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Код по ОКЕИ: штука - </w:t>
      </w:r>
      <w:hyperlink r:id="rId17" w:history="1">
        <w:r w:rsidRPr="00614188">
          <w:rPr>
            <w:rFonts w:ascii="Times New Roman" w:hAnsi="Times New Roman" w:cs="Times New Roman"/>
            <w:color w:val="0000FF"/>
          </w:rPr>
          <w:t>796</w:t>
        </w:r>
      </w:hyperlink>
      <w:r w:rsidRPr="00614188">
        <w:rPr>
          <w:rFonts w:ascii="Times New Roman" w:hAnsi="Times New Roman" w:cs="Times New Roman"/>
        </w:rPr>
        <w:t xml:space="preserve">, единица - </w:t>
      </w:r>
      <w:hyperlink r:id="rId18" w:history="1">
        <w:r w:rsidRPr="00614188">
          <w:rPr>
            <w:rFonts w:ascii="Times New Roman" w:hAnsi="Times New Roman" w:cs="Times New Roman"/>
            <w:color w:val="0000FF"/>
          </w:rPr>
          <w:t>642</w:t>
        </w:r>
      </w:hyperlink>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55" w:name="Par337"/>
      <w:bookmarkEnd w:id="55"/>
      <w:r w:rsidRPr="00614188">
        <w:rPr>
          <w:rFonts w:ascii="Times New Roman" w:hAnsi="Times New Roman" w:cs="Times New Roman"/>
        </w:rPr>
        <w:t xml:space="preserve">                     2.2. Вид подключения к Интернету</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(заполняют организации, имеющие доступ к Интернету)</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269"/>
        <w:gridCol w:w="896"/>
        <w:gridCol w:w="1474"/>
      </w:tblGrid>
      <w:tr w:rsidR="00614188" w:rsidRPr="00614188">
        <w:tc>
          <w:tcPr>
            <w:tcW w:w="7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56" w:name="Par343"/>
            <w:bookmarkEnd w:id="56"/>
            <w:r w:rsidRPr="00614188">
              <w:rPr>
                <w:rFonts w:ascii="Times New Roman" w:hAnsi="Times New Roman" w:cs="Times New Roman"/>
              </w:rPr>
              <w:t>Модемное подключение через коммутируемую телефонную линию</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57" w:name="Par346"/>
            <w:bookmarkEnd w:id="57"/>
            <w:r w:rsidRPr="00614188">
              <w:rPr>
                <w:rFonts w:ascii="Times New Roman" w:hAnsi="Times New Roman" w:cs="Times New Roman"/>
              </w:rPr>
              <w:t>ISDN связь</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58" w:name="Par349"/>
            <w:bookmarkEnd w:id="58"/>
            <w:r w:rsidRPr="00614188">
              <w:rPr>
                <w:rFonts w:ascii="Times New Roman" w:hAnsi="Times New Roman" w:cs="Times New Roman"/>
              </w:rPr>
              <w:t>Цифровая абонентская линия (технология xDSL и т.д.)</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59" w:name="Par352"/>
            <w:bookmarkEnd w:id="59"/>
            <w:r w:rsidRPr="00614188">
              <w:rPr>
                <w:rFonts w:ascii="Times New Roman" w:hAnsi="Times New Roman" w:cs="Times New Roman"/>
              </w:rPr>
              <w:t>Другая кабельная связь (включая выделенные линии, оптоволокно и др.)</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60" w:name="Par355"/>
            <w:bookmarkEnd w:id="60"/>
            <w:r w:rsidRPr="00614188">
              <w:rPr>
                <w:rFonts w:ascii="Times New Roman" w:hAnsi="Times New Roman" w:cs="Times New Roman"/>
              </w:rPr>
              <w:t>Беспроводная связь (спутниковая, радиосвязь и др.)</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61" w:name="Par359"/>
      <w:bookmarkEnd w:id="61"/>
      <w:r w:rsidRPr="00614188">
        <w:rPr>
          <w:rFonts w:ascii="Times New Roman" w:hAnsi="Times New Roman" w:cs="Times New Roman"/>
        </w:rPr>
        <w:t xml:space="preserve">         2.3. Максимальная скорость передачи данных через Интернет</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код соответствующего интервала скорости: да - 1; нет - 0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(код "1" может быть указан только в одной из </w:t>
      </w:r>
      <w:hyperlink w:anchor="Par364"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376" w:history="1">
        <w:r w:rsidRPr="00614188">
          <w:rPr>
            <w:rFonts w:ascii="Times New Roman" w:hAnsi="Times New Roman" w:cs="Times New Roman"/>
            <w:color w:val="0000FF"/>
          </w:rPr>
          <w:t>05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283"/>
        <w:gridCol w:w="868"/>
        <w:gridCol w:w="1488"/>
      </w:tblGrid>
      <w:tr w:rsidR="00614188" w:rsidRPr="00614188">
        <w:tc>
          <w:tcPr>
            <w:tcW w:w="7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62" w:name="Par364"/>
            <w:bookmarkEnd w:id="62"/>
            <w:r w:rsidRPr="00614188">
              <w:rPr>
                <w:rFonts w:ascii="Times New Roman" w:hAnsi="Times New Roman" w:cs="Times New Roman"/>
              </w:rPr>
              <w:t>Ниже 128 Кбит/сек</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128 - 255 Кбит/сек</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lastRenderedPageBreak/>
              <w:t>256 - 511 Кбит/сек</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512 Кбит/сек - 1,9 Мбит/сек</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63" w:name="Par376"/>
            <w:bookmarkEnd w:id="63"/>
            <w:r w:rsidRPr="00614188">
              <w:rPr>
                <w:rFonts w:ascii="Times New Roman" w:hAnsi="Times New Roman" w:cs="Times New Roman"/>
              </w:rPr>
              <w:t>2 Мбит/сек и выше</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4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64" w:name="Par380"/>
      <w:bookmarkEnd w:id="64"/>
      <w:r w:rsidRPr="00614188">
        <w:rPr>
          <w:rFonts w:ascii="Times New Roman" w:hAnsi="Times New Roman" w:cs="Times New Roman"/>
        </w:rPr>
        <w:t xml:space="preserve">               2.4. Наличие специальных программных средств</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(кроме программных средств общего назначения)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255"/>
        <w:gridCol w:w="882"/>
        <w:gridCol w:w="1502"/>
      </w:tblGrid>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65" w:name="Par385"/>
            <w:bookmarkEnd w:id="65"/>
            <w:r w:rsidRPr="00614188">
              <w:rPr>
                <w:rFonts w:ascii="Times New Roman" w:hAnsi="Times New Roman" w:cs="Times New Roman"/>
              </w:rPr>
              <w:t>Обучающие компьютерные программы по отдельным предметам или темам</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66" w:name="Par388"/>
            <w:bookmarkEnd w:id="66"/>
            <w:r w:rsidRPr="00614188">
              <w:rPr>
                <w:rFonts w:ascii="Times New Roman" w:hAnsi="Times New Roman" w:cs="Times New Roman"/>
              </w:rPr>
              <w:t>Профессиональные пакеты программ по специальностям</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67" w:name="Par391"/>
            <w:bookmarkEnd w:id="67"/>
            <w:r w:rsidRPr="00614188">
              <w:rPr>
                <w:rFonts w:ascii="Times New Roman" w:hAnsi="Times New Roman" w:cs="Times New Roman"/>
              </w:rPr>
              <w:t>Программы компьютерного тестирования</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68" w:name="Par394"/>
            <w:bookmarkEnd w:id="68"/>
            <w:r w:rsidRPr="00614188">
              <w:rPr>
                <w:rFonts w:ascii="Times New Roman" w:hAnsi="Times New Roman" w:cs="Times New Roman"/>
              </w:rPr>
              <w:t>Электронные версии справочников, энциклопедий, словарей и т.п.</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69" w:name="Par397"/>
            <w:bookmarkEnd w:id="69"/>
            <w:r w:rsidRPr="00614188">
              <w:rPr>
                <w:rFonts w:ascii="Times New Roman" w:hAnsi="Times New Roman" w:cs="Times New Roman"/>
              </w:rPr>
              <w:t>Электронные версии учебных пособий по отдельным предметам или темам</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70" w:name="Par400"/>
            <w:bookmarkEnd w:id="70"/>
            <w:r w:rsidRPr="00614188">
              <w:rPr>
                <w:rFonts w:ascii="Times New Roman" w:hAnsi="Times New Roman" w:cs="Times New Roman"/>
              </w:rPr>
              <w:t>Электронные библиотечные системы</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71" w:name="Par403"/>
            <w:bookmarkEnd w:id="71"/>
            <w:r w:rsidRPr="00614188">
              <w:rPr>
                <w:rFonts w:ascii="Times New Roman" w:hAnsi="Times New Roman" w:cs="Times New Roman"/>
              </w:rPr>
              <w:t>Программы для решения организационных, управленческих и экономических задач организации</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2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72" w:name="Par406"/>
            <w:bookmarkEnd w:id="72"/>
            <w:r w:rsidRPr="00614188">
              <w:rPr>
                <w:rFonts w:ascii="Times New Roman" w:hAnsi="Times New Roman" w:cs="Times New Roman"/>
              </w:rPr>
              <w:t>Другие программные средства</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08</w:t>
            </w:r>
          </w:p>
        </w:tc>
        <w:tc>
          <w:tcPr>
            <w:tcW w:w="15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73" w:name="Par410"/>
      <w:bookmarkEnd w:id="73"/>
      <w:r w:rsidRPr="00614188">
        <w:rPr>
          <w:rFonts w:ascii="Times New Roman" w:hAnsi="Times New Roman" w:cs="Times New Roman"/>
        </w:rPr>
        <w:t xml:space="preserve">                  2.5. Наличие адреса электронной почты,</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веб-сайта в Интернете, выделенных каналов связи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14"/>
        <w:gridCol w:w="1133"/>
        <w:gridCol w:w="3592"/>
      </w:tblGrid>
      <w:tr w:rsidR="00614188" w:rsidRPr="00614188">
        <w:tc>
          <w:tcPr>
            <w:tcW w:w="49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74" w:name="Par415"/>
            <w:bookmarkEnd w:id="74"/>
            <w:r w:rsidRPr="00614188">
              <w:rPr>
                <w:rFonts w:ascii="Times New Roman" w:hAnsi="Times New Roman" w:cs="Times New Roman"/>
              </w:rPr>
              <w:t>Адрес электронной почты</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3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49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75" w:name="Par418"/>
            <w:bookmarkEnd w:id="75"/>
            <w:r w:rsidRPr="00614188">
              <w:rPr>
                <w:rFonts w:ascii="Times New Roman" w:hAnsi="Times New Roman" w:cs="Times New Roman"/>
              </w:rPr>
              <w:lastRenderedPageBreak/>
              <w:t>Выделенный канал связи</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3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9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76" w:name="Par421"/>
            <w:bookmarkEnd w:id="76"/>
            <w:r w:rsidRPr="00614188">
              <w:rPr>
                <w:rFonts w:ascii="Times New Roman" w:hAnsi="Times New Roman" w:cs="Times New Roman"/>
              </w:rPr>
              <w:t>Веб-сайт в Интернете</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35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77" w:name="Par425"/>
      <w:bookmarkEnd w:id="77"/>
      <w:r w:rsidRPr="00614188">
        <w:rPr>
          <w:rFonts w:ascii="Times New Roman" w:hAnsi="Times New Roman" w:cs="Times New Roman"/>
        </w:rPr>
        <w:t xml:space="preserve">                   2.6. Наличие на веб-сайте информации,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характеризующей деятельность организации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(заполняют организации, имеющие веб-сайт)</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849"/>
        <w:gridCol w:w="938"/>
        <w:gridCol w:w="1852"/>
      </w:tblGrid>
      <w:tr w:rsidR="00614188" w:rsidRPr="00614188">
        <w:tc>
          <w:tcPr>
            <w:tcW w:w="6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78" w:name="Par432"/>
            <w:bookmarkEnd w:id="78"/>
            <w:r w:rsidRPr="00614188">
              <w:rPr>
                <w:rFonts w:ascii="Times New Roman" w:hAnsi="Times New Roman" w:cs="Times New Roman"/>
              </w:rPr>
              <w:t>Реализуемые образовательные программы</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Сведения о преподавательском составе</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Отчет об образовательной деятельности</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Финансовые показатели деятельности организации</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79" w:name="Par444"/>
            <w:bookmarkEnd w:id="79"/>
            <w:r w:rsidRPr="00614188">
              <w:rPr>
                <w:rFonts w:ascii="Times New Roman" w:hAnsi="Times New Roman" w:cs="Times New Roman"/>
              </w:rPr>
              <w:t>Сведения о трудоустройстве и адаптации выпускников (описание служб маркетинга, по трудоустройству, по связям с работодателями и выпускниками и др.)</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80" w:name="Par448"/>
      <w:bookmarkEnd w:id="80"/>
      <w:r w:rsidRPr="00614188">
        <w:rPr>
          <w:rFonts w:ascii="Times New Roman" w:hAnsi="Times New Roman" w:cs="Times New Roman"/>
        </w:rPr>
        <w:t xml:space="preserve">             2.7. Использование дистанционных образовательных</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технологий для реализации образовательных программ</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849"/>
        <w:gridCol w:w="952"/>
        <w:gridCol w:w="1838"/>
      </w:tblGrid>
      <w:tr w:rsidR="00614188" w:rsidRPr="00614188">
        <w:tc>
          <w:tcPr>
            <w:tcW w:w="6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81" w:name="Par453"/>
            <w:bookmarkEnd w:id="81"/>
            <w:r w:rsidRPr="00614188">
              <w:rPr>
                <w:rFonts w:ascii="Times New Roman" w:hAnsi="Times New Roman" w:cs="Times New Roman"/>
              </w:rPr>
              <w:t>Основных</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82" w:name="Par456"/>
            <w:bookmarkEnd w:id="82"/>
            <w:r w:rsidRPr="00614188">
              <w:rPr>
                <w:rFonts w:ascii="Times New Roman" w:hAnsi="Times New Roman" w:cs="Times New Roman"/>
              </w:rPr>
              <w:t>Дополнительных</w:t>
            </w:r>
          </w:p>
        </w:tc>
        <w:tc>
          <w:tcPr>
            <w:tcW w:w="9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83" w:name="Par460"/>
      <w:bookmarkEnd w:id="83"/>
      <w:r w:rsidRPr="00614188">
        <w:rPr>
          <w:rFonts w:ascii="Times New Roman" w:hAnsi="Times New Roman" w:cs="Times New Roman"/>
        </w:rPr>
        <w:t xml:space="preserve">        2.8. Использование персональных компьютеров преподавателями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19" w:history="1">
        <w:r w:rsidRPr="00614188">
          <w:rPr>
            <w:rFonts w:ascii="Times New Roman" w:hAnsi="Times New Roman" w:cs="Times New Roman"/>
            <w:color w:val="0000FF"/>
          </w:rPr>
          <w:t>ОКЕИ</w:t>
        </w:r>
      </w:hyperlink>
      <w:r w:rsidRPr="00614188">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855"/>
        <w:gridCol w:w="932"/>
        <w:gridCol w:w="1852"/>
      </w:tblGrid>
      <w:tr w:rsidR="00614188" w:rsidRPr="00614188">
        <w:tc>
          <w:tcPr>
            <w:tcW w:w="6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84" w:name="Par463"/>
            <w:bookmarkEnd w:id="84"/>
            <w:r w:rsidRPr="00614188">
              <w:rPr>
                <w:rFonts w:ascii="Times New Roman" w:hAnsi="Times New Roman" w:cs="Times New Roman"/>
              </w:rPr>
              <w:lastRenderedPageBreak/>
              <w:t>Численность преподавателей (на конец отчетного года), использующих в учебном процессе персональные компьютеры</w:t>
            </w:r>
          </w:p>
        </w:tc>
        <w:tc>
          <w:tcPr>
            <w:tcW w:w="9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rPr>
          <w:trHeight w:val="348"/>
        </w:trPr>
        <w:tc>
          <w:tcPr>
            <w:tcW w:w="6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85" w:name="Par466"/>
            <w:bookmarkEnd w:id="85"/>
            <w:r w:rsidRPr="00614188">
              <w:rPr>
                <w:rFonts w:ascii="Times New Roman" w:hAnsi="Times New Roman" w:cs="Times New Roman"/>
              </w:rPr>
              <w:t>Численность преподавателей, прошедших в отчетном году повышение квалификации и (или) переподготовку по использованию информационных и коммуникационных технологий</w:t>
            </w:r>
          </w:p>
        </w:tc>
        <w:tc>
          <w:tcPr>
            <w:tcW w:w="9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6"/>
          <w:szCs w:val="16"/>
        </w:rPr>
      </w:pPr>
      <w:bookmarkStart w:id="86" w:name="Par470"/>
      <w:bookmarkEnd w:id="86"/>
      <w:r w:rsidRPr="00614188">
        <w:rPr>
          <w:rFonts w:ascii="Times New Roman" w:hAnsi="Times New Roman" w:cs="Times New Roman"/>
          <w:sz w:val="16"/>
          <w:szCs w:val="16"/>
        </w:rPr>
        <w:t>Справка 4. Наличие        требуемой        численности       преподавателей</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общепрофессиональных    и   специальных   дисциплин,   связанных</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с  информационными  технологиями  (укажите  соответствующий код:</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да - 1, нет - 0) (03) ______</w:t>
      </w:r>
    </w:p>
    <w:p w:rsidR="00614188" w:rsidRPr="00614188" w:rsidRDefault="00614188">
      <w:pPr>
        <w:pStyle w:val="ConsPlusNonformat"/>
        <w:jc w:val="both"/>
        <w:rPr>
          <w:rFonts w:ascii="Times New Roman" w:hAnsi="Times New Roman" w:cs="Times New Roman"/>
          <w:sz w:val="16"/>
          <w:szCs w:val="16"/>
        </w:rPr>
      </w:pPr>
    </w:p>
    <w:p w:rsidR="00614188" w:rsidRPr="00614188" w:rsidRDefault="00614188">
      <w:pPr>
        <w:pStyle w:val="ConsPlusNonformat"/>
        <w:jc w:val="both"/>
        <w:rPr>
          <w:rFonts w:ascii="Times New Roman" w:hAnsi="Times New Roman" w:cs="Times New Roman"/>
          <w:sz w:val="16"/>
          <w:szCs w:val="16"/>
        </w:rPr>
      </w:pPr>
      <w:bookmarkStart w:id="87" w:name="Par475"/>
      <w:bookmarkEnd w:id="87"/>
      <w:r w:rsidRPr="00614188">
        <w:rPr>
          <w:rFonts w:ascii="Times New Roman" w:hAnsi="Times New Roman" w:cs="Times New Roman"/>
          <w:sz w:val="16"/>
          <w:szCs w:val="16"/>
        </w:rPr>
        <w:t xml:space="preserve">                   2.9 Формирование библиотечного фонда</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(включая библиотечный фонд общежитий)</w:t>
      </w:r>
    </w:p>
    <w:p w:rsidR="00614188" w:rsidRPr="00614188" w:rsidRDefault="00614188">
      <w:pPr>
        <w:pStyle w:val="ConsPlusNonformat"/>
        <w:jc w:val="both"/>
        <w:rPr>
          <w:rFonts w:ascii="Times New Roman" w:hAnsi="Times New Roman" w:cs="Times New Roman"/>
          <w:sz w:val="16"/>
          <w:szCs w:val="16"/>
        </w:rPr>
      </w:pP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Код по </w:t>
      </w:r>
      <w:hyperlink r:id="rId20" w:history="1">
        <w:r w:rsidRPr="00614188">
          <w:rPr>
            <w:rFonts w:ascii="Times New Roman" w:hAnsi="Times New Roman" w:cs="Times New Roman"/>
            <w:color w:val="0000FF"/>
            <w:sz w:val="16"/>
            <w:szCs w:val="16"/>
          </w:rPr>
          <w:t>ОКЕИ</w:t>
        </w:r>
      </w:hyperlink>
      <w:r w:rsidRPr="00614188">
        <w:rPr>
          <w:rFonts w:ascii="Times New Roman" w:hAnsi="Times New Roman" w:cs="Times New Roman"/>
          <w:sz w:val="16"/>
          <w:szCs w:val="16"/>
        </w:rPr>
        <w:t>: единица - 642</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Наименование   │  N   │ Поступило │  Выбыло   │Состоит на │  Выдано   │  в том  │  Выдано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показателей   │строки│экземпляров│экземпляров│   учете   │экземпляров│  числе  │  копий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│за отчетный│за отчетный│экземпляров│за отчетный│студентам│документов│</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    год    │    год    │ на конец  │    год    │         │    за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           │           │ отчетного │           │         │ отчетный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           │           │   года    │           │         │   год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1        │  2   │     3     │     4     │     5     │     6     │    7    │    8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88" w:name="Par489"/>
      <w:bookmarkEnd w:id="88"/>
      <w:r w:rsidRPr="00614188">
        <w:rPr>
          <w:rFonts w:ascii="Times New Roman" w:hAnsi="Times New Roman" w:cs="Times New Roman"/>
          <w:sz w:val="16"/>
          <w:szCs w:val="16"/>
        </w:rPr>
        <w:t>│Объем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│библиотечного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│фонда - всего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xml:space="preserve">│(сумма </w:t>
      </w:r>
      <w:hyperlink w:anchor="Par510" w:history="1">
        <w:r w:rsidRPr="00614188">
          <w:rPr>
            <w:rFonts w:ascii="Times New Roman" w:hAnsi="Times New Roman" w:cs="Times New Roman"/>
            <w:color w:val="0000FF"/>
            <w:sz w:val="16"/>
            <w:szCs w:val="16"/>
          </w:rPr>
          <w:t>строк 07</w:t>
        </w:r>
      </w:hyperlink>
      <w:r w:rsidRPr="00614188">
        <w:rPr>
          <w:rFonts w:ascii="Times New Roman" w:hAnsi="Times New Roman" w:cs="Times New Roman"/>
          <w:sz w:val="16"/>
          <w:szCs w:val="16"/>
        </w:rPr>
        <w:t xml:space="preserve">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hyperlink w:anchor="Par517" w:history="1">
        <w:r w:rsidRPr="00614188">
          <w:rPr>
            <w:rFonts w:ascii="Times New Roman" w:hAnsi="Times New Roman" w:cs="Times New Roman"/>
            <w:color w:val="0000FF"/>
            <w:sz w:val="16"/>
            <w:szCs w:val="16"/>
          </w:rPr>
          <w:t>09</w:t>
        </w:r>
      </w:hyperlink>
      <w:r w:rsidRPr="00614188">
        <w:rPr>
          <w:rFonts w:ascii="Times New Roman" w:hAnsi="Times New Roman" w:cs="Times New Roman"/>
          <w:sz w:val="16"/>
          <w:szCs w:val="16"/>
        </w:rPr>
        <w:t>)              │  01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89" w:name="Par495"/>
      <w:bookmarkEnd w:id="89"/>
      <w:r w:rsidRPr="00614188">
        <w:rPr>
          <w:rFonts w:ascii="Times New Roman" w:hAnsi="Times New Roman" w:cs="Times New Roman"/>
          <w:sz w:val="16"/>
          <w:szCs w:val="16"/>
        </w:rPr>
        <w:t>│ из него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литература: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учебная        │  02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90" w:name="Par499"/>
      <w:bookmarkEnd w:id="90"/>
      <w:r w:rsidRPr="00614188">
        <w:rPr>
          <w:rFonts w:ascii="Times New Roman" w:hAnsi="Times New Roman" w:cs="Times New Roman"/>
          <w:sz w:val="16"/>
          <w:szCs w:val="16"/>
        </w:rPr>
        <w:t>│   в том числе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обязательная  │  03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91" w:name="Par502"/>
      <w:bookmarkEnd w:id="91"/>
      <w:r w:rsidRPr="00614188">
        <w:rPr>
          <w:rFonts w:ascii="Times New Roman" w:hAnsi="Times New Roman" w:cs="Times New Roman"/>
          <w:sz w:val="16"/>
          <w:szCs w:val="16"/>
        </w:rPr>
        <w:t>│  учебно-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методическая   │  04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92" w:name="Par505"/>
      <w:bookmarkEnd w:id="92"/>
      <w:r w:rsidRPr="00614188">
        <w:rPr>
          <w:rFonts w:ascii="Times New Roman" w:hAnsi="Times New Roman" w:cs="Times New Roman"/>
          <w:sz w:val="16"/>
          <w:szCs w:val="16"/>
        </w:rPr>
        <w:t>│   в том числе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обязательная  │  05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93" w:name="Par508"/>
      <w:bookmarkEnd w:id="93"/>
      <w:r w:rsidRPr="00614188">
        <w:rPr>
          <w:rFonts w:ascii="Times New Roman" w:hAnsi="Times New Roman" w:cs="Times New Roman"/>
          <w:sz w:val="16"/>
          <w:szCs w:val="16"/>
        </w:rPr>
        <w:t>│  художественная │  06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94" w:name="Par510"/>
      <w:bookmarkEnd w:id="94"/>
      <w:r w:rsidRPr="00614188">
        <w:rPr>
          <w:rFonts w:ascii="Times New Roman" w:hAnsi="Times New Roman" w:cs="Times New Roman"/>
          <w:sz w:val="16"/>
          <w:szCs w:val="16"/>
        </w:rPr>
        <w:lastRenderedPageBreak/>
        <w:t xml:space="preserve">│Из </w:t>
      </w:r>
      <w:hyperlink w:anchor="Par489" w:history="1">
        <w:r w:rsidRPr="00614188">
          <w:rPr>
            <w:rFonts w:ascii="Times New Roman" w:hAnsi="Times New Roman" w:cs="Times New Roman"/>
            <w:color w:val="0000FF"/>
            <w:sz w:val="16"/>
            <w:szCs w:val="16"/>
          </w:rPr>
          <w:t>строки 01</w:t>
        </w:r>
      </w:hyperlink>
      <w:r w:rsidRPr="00614188">
        <w:rPr>
          <w:rFonts w:ascii="Times New Roman" w:hAnsi="Times New Roman" w:cs="Times New Roman"/>
          <w:sz w:val="16"/>
          <w:szCs w:val="16"/>
        </w:rPr>
        <w:t>: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печатные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документы      │  07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95" w:name="Par514"/>
      <w:bookmarkEnd w:id="95"/>
      <w:r w:rsidRPr="00614188">
        <w:rPr>
          <w:rFonts w:ascii="Times New Roman" w:hAnsi="Times New Roman" w:cs="Times New Roman"/>
          <w:sz w:val="16"/>
          <w:szCs w:val="16"/>
        </w:rPr>
        <w:t>│  электронные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издания        │  08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96" w:name="Par517"/>
      <w:bookmarkEnd w:id="96"/>
      <w:r w:rsidRPr="00614188">
        <w:rPr>
          <w:rFonts w:ascii="Times New Roman" w:hAnsi="Times New Roman" w:cs="Times New Roman"/>
          <w:sz w:val="16"/>
          <w:szCs w:val="16"/>
        </w:rPr>
        <w:t>│  аудиовизуальные│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материалы      │  09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6"/>
          <w:szCs w:val="16"/>
        </w:rPr>
      </w:pPr>
      <w:bookmarkStart w:id="97" w:name="Par521"/>
      <w:bookmarkEnd w:id="97"/>
      <w:r w:rsidRPr="00614188">
        <w:rPr>
          <w:rFonts w:ascii="Times New Roman" w:hAnsi="Times New Roman" w:cs="Times New Roman"/>
          <w:sz w:val="16"/>
          <w:szCs w:val="16"/>
        </w:rPr>
        <w:t xml:space="preserve">        2.10. Информационное обслуживание и другие характеристики</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библиотеки (включая библиотеки общежитий)</w:t>
      </w:r>
    </w:p>
    <w:p w:rsidR="00614188" w:rsidRPr="00614188" w:rsidRDefault="00614188">
      <w:pPr>
        <w:pStyle w:val="ConsPlusNonformat"/>
        <w:jc w:val="both"/>
        <w:rPr>
          <w:rFonts w:ascii="Times New Roman" w:hAnsi="Times New Roman" w:cs="Times New Roman"/>
          <w:sz w:val="16"/>
          <w:szCs w:val="16"/>
        </w:rPr>
      </w:pP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Коды по ОКЕИ: место - </w:t>
      </w:r>
      <w:hyperlink r:id="rId21" w:history="1">
        <w:r w:rsidRPr="00614188">
          <w:rPr>
            <w:rFonts w:ascii="Times New Roman" w:hAnsi="Times New Roman" w:cs="Times New Roman"/>
            <w:color w:val="0000FF"/>
            <w:sz w:val="16"/>
            <w:szCs w:val="16"/>
          </w:rPr>
          <w:t>698</w:t>
        </w:r>
      </w:hyperlink>
      <w:r w:rsidRPr="00614188">
        <w:rPr>
          <w:rFonts w:ascii="Times New Roman" w:hAnsi="Times New Roman" w:cs="Times New Roman"/>
          <w:sz w:val="16"/>
          <w:szCs w:val="16"/>
        </w:rPr>
        <w:t>;</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человек - </w:t>
      </w:r>
      <w:hyperlink r:id="rId22" w:history="1">
        <w:r w:rsidRPr="00614188">
          <w:rPr>
            <w:rFonts w:ascii="Times New Roman" w:hAnsi="Times New Roman" w:cs="Times New Roman"/>
            <w:color w:val="0000FF"/>
            <w:sz w:val="16"/>
            <w:szCs w:val="16"/>
          </w:rPr>
          <w:t>792</w:t>
        </w:r>
      </w:hyperlink>
      <w:r w:rsidRPr="00614188">
        <w:rPr>
          <w:rFonts w:ascii="Times New Roman" w:hAnsi="Times New Roman" w:cs="Times New Roman"/>
          <w:sz w:val="16"/>
          <w:szCs w:val="16"/>
        </w:rPr>
        <w:t xml:space="preserve">; единица - </w:t>
      </w:r>
      <w:hyperlink r:id="rId23" w:history="1">
        <w:r w:rsidRPr="00614188">
          <w:rPr>
            <w:rFonts w:ascii="Times New Roman" w:hAnsi="Times New Roman" w:cs="Times New Roman"/>
            <w:color w:val="0000FF"/>
            <w:sz w:val="16"/>
            <w:szCs w:val="16"/>
          </w:rPr>
          <w:t>642</w:t>
        </w:r>
      </w:hyperlink>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741"/>
        <w:gridCol w:w="1116"/>
        <w:gridCol w:w="1782"/>
      </w:tblGrid>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Фактически</w:t>
            </w: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98" w:name="Par532"/>
            <w:bookmarkEnd w:id="98"/>
            <w:r w:rsidRPr="00614188">
              <w:rPr>
                <w:rFonts w:ascii="Times New Roman" w:hAnsi="Times New Roman" w:cs="Times New Roman"/>
              </w:rPr>
              <w:t>Число посадочных мест для пользователей библиотеки, мест</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99" w:name="Par535"/>
            <w:bookmarkEnd w:id="99"/>
            <w:r w:rsidRPr="00614188">
              <w:rPr>
                <w:rFonts w:ascii="Times New Roman" w:hAnsi="Times New Roman" w:cs="Times New Roman"/>
              </w:rPr>
              <w:t>Численность зарегистрированных пользователей библиотеки, чел.</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00" w:name="Par538"/>
            <w:bookmarkEnd w:id="100"/>
            <w:r w:rsidRPr="00614188">
              <w:rPr>
                <w:rFonts w:ascii="Times New Roman" w:hAnsi="Times New Roman" w:cs="Times New Roman"/>
              </w:rPr>
              <w:t>из них студенты организации</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101" w:name="Par541"/>
            <w:bookmarkEnd w:id="101"/>
            <w:r w:rsidRPr="00614188">
              <w:rPr>
                <w:rFonts w:ascii="Times New Roman" w:hAnsi="Times New Roman" w:cs="Times New Roman"/>
              </w:rPr>
              <w:t>Число посещений, единиц</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rPr>
          <w:trHeight w:val="324"/>
        </w:trPr>
        <w:tc>
          <w:tcPr>
            <w:tcW w:w="674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102" w:name="Par544"/>
            <w:bookmarkEnd w:id="102"/>
            <w:r w:rsidRPr="00614188">
              <w:rPr>
                <w:rFonts w:ascii="Times New Roman" w:hAnsi="Times New Roman" w:cs="Times New Roman"/>
              </w:rPr>
              <w:t>Информационное обслуживание:</w:t>
            </w:r>
          </w:p>
        </w:tc>
        <w:tc>
          <w:tcPr>
            <w:tcW w:w="111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78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rPr>
          <w:trHeight w:val="324"/>
        </w:trPr>
        <w:tc>
          <w:tcPr>
            <w:tcW w:w="6741"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число абонентов информации, единиц</w:t>
            </w:r>
          </w:p>
        </w:tc>
        <w:tc>
          <w:tcPr>
            <w:tcW w:w="11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p>
        </w:tc>
        <w:tc>
          <w:tcPr>
            <w:tcW w:w="178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03" w:name="Par548"/>
            <w:bookmarkEnd w:id="103"/>
            <w:r w:rsidRPr="00614188">
              <w:rPr>
                <w:rFonts w:ascii="Times New Roman" w:hAnsi="Times New Roman" w:cs="Times New Roman"/>
              </w:rPr>
              <w:t>выдано справок, единиц</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04" w:name="Par551"/>
            <w:bookmarkEnd w:id="104"/>
            <w:r w:rsidRPr="00614188">
              <w:rPr>
                <w:rFonts w:ascii="Times New Roman" w:hAnsi="Times New Roman" w:cs="Times New Roman"/>
              </w:rPr>
              <w:t>число посещений веб-сайта библиотеки, единиц</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105" w:name="Par554"/>
            <w:bookmarkEnd w:id="105"/>
            <w:r w:rsidRPr="00614188">
              <w:rPr>
                <w:rFonts w:ascii="Times New Roman" w:hAnsi="Times New Roman" w:cs="Times New Roman"/>
              </w:rPr>
              <w:t>Наличие электронного каталога в библиотеке (укажите соответствующий код: да - 1; нет - 0)</w:t>
            </w:r>
          </w:p>
        </w:tc>
        <w:tc>
          <w:tcPr>
            <w:tcW w:w="11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08</w:t>
            </w:r>
          </w:p>
        </w:tc>
        <w:tc>
          <w:tcPr>
            <w:tcW w:w="1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8"/>
          <w:szCs w:val="18"/>
        </w:rPr>
      </w:pPr>
      <w:bookmarkStart w:id="106" w:name="Par558"/>
      <w:bookmarkEnd w:id="106"/>
      <w:r w:rsidRPr="00614188">
        <w:rPr>
          <w:rFonts w:ascii="Times New Roman" w:hAnsi="Times New Roman" w:cs="Times New Roman"/>
          <w:sz w:val="18"/>
          <w:szCs w:val="18"/>
        </w:rPr>
        <w:t xml:space="preserve">        Раздел 3. Финансово-экономическая деятельность организации</w:t>
      </w:r>
    </w:p>
    <w:p w:rsidR="00614188" w:rsidRPr="00614188" w:rsidRDefault="00614188">
      <w:pPr>
        <w:pStyle w:val="ConsPlusNonformat"/>
        <w:jc w:val="both"/>
        <w:rPr>
          <w:rFonts w:ascii="Times New Roman" w:hAnsi="Times New Roman" w:cs="Times New Roman"/>
          <w:sz w:val="18"/>
          <w:szCs w:val="18"/>
        </w:rPr>
      </w:pPr>
    </w:p>
    <w:p w:rsidR="00614188" w:rsidRPr="00614188" w:rsidRDefault="00614188">
      <w:pPr>
        <w:pStyle w:val="ConsPlusNonformat"/>
        <w:jc w:val="both"/>
        <w:rPr>
          <w:rFonts w:ascii="Times New Roman" w:hAnsi="Times New Roman" w:cs="Times New Roman"/>
          <w:sz w:val="18"/>
          <w:szCs w:val="18"/>
        </w:rPr>
      </w:pPr>
      <w:bookmarkStart w:id="107" w:name="Par560"/>
      <w:bookmarkEnd w:id="107"/>
      <w:r w:rsidRPr="00614188">
        <w:rPr>
          <w:rFonts w:ascii="Times New Roman" w:hAnsi="Times New Roman" w:cs="Times New Roman"/>
          <w:sz w:val="18"/>
          <w:szCs w:val="18"/>
        </w:rPr>
        <w:lastRenderedPageBreak/>
        <w:t xml:space="preserve">        3.1. Распределение объема средств организации по источникам</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их получения и видам деятельности</w:t>
      </w:r>
    </w:p>
    <w:p w:rsidR="00614188" w:rsidRPr="00614188" w:rsidRDefault="00614188">
      <w:pPr>
        <w:pStyle w:val="ConsPlusNonformat"/>
        <w:jc w:val="both"/>
        <w:rPr>
          <w:rFonts w:ascii="Times New Roman" w:hAnsi="Times New Roman" w:cs="Times New Roman"/>
          <w:sz w:val="18"/>
          <w:szCs w:val="18"/>
        </w:rPr>
      </w:pP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Код по </w:t>
      </w:r>
      <w:hyperlink r:id="rId24" w:history="1">
        <w:r w:rsidRPr="00614188">
          <w:rPr>
            <w:rFonts w:ascii="Times New Roman" w:hAnsi="Times New Roman" w:cs="Times New Roman"/>
            <w:color w:val="0000FF"/>
            <w:sz w:val="18"/>
            <w:szCs w:val="18"/>
          </w:rPr>
          <w:t>ОКЕИ</w:t>
        </w:r>
      </w:hyperlink>
      <w:r w:rsidRPr="00614188">
        <w:rPr>
          <w:rFonts w:ascii="Times New Roman" w:hAnsi="Times New Roman" w:cs="Times New Roman"/>
          <w:sz w:val="18"/>
          <w:szCs w:val="18"/>
        </w:rPr>
        <w:t>: тысяча рублей - 384</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(с одним десятичным знаком)</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Наименование   │   N   │Всего │   в том числе по видам деятельности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показателей    │строки │(сумма├─────────┬──────────────────────┬──────┤</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│гр. 4,│образова-│ из нее (из графы 4)  │прочие│</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7)  │тельная  │  по образовательным  │ виды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     программам: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│подготовки│подготовки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│квалифици-│специалис-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│рованных  │тов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│рабочих,  │среднего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│служащих  │звена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1         │   2   │  3   │    4    │    5     │     6     │  7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08" w:name="Par580"/>
      <w:bookmarkEnd w:id="108"/>
      <w:r w:rsidRPr="00614188">
        <w:rPr>
          <w:rFonts w:ascii="Times New Roman" w:hAnsi="Times New Roman" w:cs="Times New Roman"/>
          <w:sz w:val="18"/>
          <w:szCs w:val="18"/>
        </w:rPr>
        <w:t>│Объем средств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│организации -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│всего (сумма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hyperlink w:anchor="Par585" w:history="1">
        <w:r w:rsidRPr="00614188">
          <w:rPr>
            <w:rFonts w:ascii="Times New Roman" w:hAnsi="Times New Roman" w:cs="Times New Roman"/>
            <w:color w:val="0000FF"/>
            <w:sz w:val="18"/>
            <w:szCs w:val="18"/>
          </w:rPr>
          <w:t>строк 02</w:t>
        </w:r>
      </w:hyperlink>
      <w:r w:rsidRPr="00614188">
        <w:rPr>
          <w:rFonts w:ascii="Times New Roman" w:hAnsi="Times New Roman" w:cs="Times New Roman"/>
          <w:sz w:val="18"/>
          <w:szCs w:val="18"/>
        </w:rPr>
        <w:t xml:space="preserve">, </w:t>
      </w:r>
      <w:hyperlink w:anchor="Par600" w:history="1">
        <w:r w:rsidRPr="00614188">
          <w:rPr>
            <w:rFonts w:ascii="Times New Roman" w:hAnsi="Times New Roman" w:cs="Times New Roman"/>
            <w:color w:val="0000FF"/>
            <w:sz w:val="18"/>
            <w:szCs w:val="18"/>
          </w:rPr>
          <w:t>06</w:t>
        </w:r>
      </w:hyperlink>
      <w:r w:rsidRPr="00614188">
        <w:rPr>
          <w:rFonts w:ascii="Times New Roman" w:hAnsi="Times New Roman" w:cs="Times New Roman"/>
          <w:sz w:val="18"/>
          <w:szCs w:val="18"/>
        </w:rPr>
        <w:t>)     │  01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09" w:name="Par585"/>
      <w:bookmarkEnd w:id="109"/>
      <w:r w:rsidRPr="00614188">
        <w:rPr>
          <w:rFonts w:ascii="Times New Roman" w:hAnsi="Times New Roman" w:cs="Times New Roman"/>
          <w:sz w:val="18"/>
          <w:szCs w:val="18"/>
        </w:rPr>
        <w:t>│ бюджетные        │       │      │         │          │           │      │</w:t>
      </w:r>
    </w:p>
    <w:p w:rsidR="00614188" w:rsidRPr="00614188" w:rsidRDefault="00614188">
      <w:pPr>
        <w:pStyle w:val="ConsPlusCell"/>
        <w:jc w:val="both"/>
        <w:rPr>
          <w:rFonts w:ascii="Times New Roman" w:hAnsi="Times New Roman" w:cs="Times New Roman"/>
          <w:sz w:val="18"/>
          <w:szCs w:val="18"/>
        </w:rPr>
        <w:sectPr w:rsidR="00614188" w:rsidRPr="00614188">
          <w:pgSz w:w="16838" w:h="11905" w:orient="landscape"/>
          <w:pgMar w:top="1701" w:right="1134" w:bottom="850" w:left="1134" w:header="720" w:footer="720" w:gutter="0"/>
          <w:cols w:space="720"/>
          <w:noEndnote/>
        </w:sectPr>
      </w:pP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lastRenderedPageBreak/>
        <w:t>│ средства - всего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(сумма </w:t>
      </w:r>
      <w:hyperlink w:anchor="Par590" w:history="1">
        <w:r w:rsidRPr="00614188">
          <w:rPr>
            <w:rFonts w:ascii="Times New Roman" w:hAnsi="Times New Roman" w:cs="Times New Roman"/>
            <w:color w:val="0000FF"/>
            <w:sz w:val="18"/>
            <w:szCs w:val="18"/>
          </w:rPr>
          <w:t>строк 03</w:t>
        </w:r>
      </w:hyperlink>
      <w:r w:rsidRPr="00614188">
        <w:rPr>
          <w:rFonts w:ascii="Times New Roman" w:hAnsi="Times New Roman" w:cs="Times New Roman"/>
          <w:sz w:val="18"/>
          <w:szCs w:val="18"/>
        </w:rPr>
        <w:t xml:space="preserve">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w:t>
      </w:r>
      <w:hyperlink w:anchor="Par598" w:history="1">
        <w:r w:rsidRPr="00614188">
          <w:rPr>
            <w:rFonts w:ascii="Times New Roman" w:hAnsi="Times New Roman" w:cs="Times New Roman"/>
            <w:color w:val="0000FF"/>
            <w:sz w:val="18"/>
            <w:szCs w:val="18"/>
          </w:rPr>
          <w:t>05</w:t>
        </w:r>
      </w:hyperlink>
      <w:r w:rsidRPr="00614188">
        <w:rPr>
          <w:rFonts w:ascii="Times New Roman" w:hAnsi="Times New Roman" w:cs="Times New Roman"/>
          <w:sz w:val="18"/>
          <w:szCs w:val="18"/>
        </w:rPr>
        <w:t>)              │  02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0" w:name="Par590"/>
      <w:bookmarkEnd w:id="110"/>
      <w:r w:rsidRPr="00614188">
        <w:rPr>
          <w:rFonts w:ascii="Times New Roman" w:hAnsi="Times New Roman" w:cs="Times New Roman"/>
          <w:sz w:val="18"/>
          <w:szCs w:val="18"/>
        </w:rPr>
        <w:t>│  в том числе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бюджета: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федерального    │  03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субъекта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Российской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Федерации       │  04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1" w:name="Par598"/>
      <w:bookmarkEnd w:id="111"/>
      <w:r w:rsidRPr="00614188">
        <w:rPr>
          <w:rFonts w:ascii="Times New Roman" w:hAnsi="Times New Roman" w:cs="Times New Roman"/>
          <w:sz w:val="18"/>
          <w:szCs w:val="18"/>
        </w:rPr>
        <w:t>│  местного        │  05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2" w:name="Par600"/>
      <w:bookmarkEnd w:id="112"/>
      <w:r w:rsidRPr="00614188">
        <w:rPr>
          <w:rFonts w:ascii="Times New Roman" w:hAnsi="Times New Roman" w:cs="Times New Roman"/>
          <w:sz w:val="18"/>
          <w:szCs w:val="18"/>
        </w:rPr>
        <w:t>│ внебюджетные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средства - всего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(сумма </w:t>
      </w:r>
      <w:hyperlink w:anchor="Par605" w:history="1">
        <w:r w:rsidRPr="00614188">
          <w:rPr>
            <w:rFonts w:ascii="Times New Roman" w:hAnsi="Times New Roman" w:cs="Times New Roman"/>
            <w:color w:val="0000FF"/>
            <w:sz w:val="18"/>
            <w:szCs w:val="18"/>
          </w:rPr>
          <w:t>строк 07</w:t>
        </w:r>
      </w:hyperlink>
      <w:r w:rsidRPr="00614188">
        <w:rPr>
          <w:rFonts w:ascii="Times New Roman" w:hAnsi="Times New Roman" w:cs="Times New Roman"/>
          <w:sz w:val="18"/>
          <w:szCs w:val="18"/>
        </w:rPr>
        <w:t>,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w:t>
      </w:r>
      <w:hyperlink w:anchor="Par614" w:history="1">
        <w:r w:rsidRPr="00614188">
          <w:rPr>
            <w:rFonts w:ascii="Times New Roman" w:hAnsi="Times New Roman" w:cs="Times New Roman"/>
            <w:color w:val="0000FF"/>
            <w:sz w:val="18"/>
            <w:szCs w:val="18"/>
          </w:rPr>
          <w:t>09</w:t>
        </w:r>
      </w:hyperlink>
      <w:r w:rsidRPr="00614188">
        <w:rPr>
          <w:rFonts w:ascii="Times New Roman" w:hAnsi="Times New Roman" w:cs="Times New Roman"/>
          <w:sz w:val="18"/>
          <w:szCs w:val="18"/>
        </w:rPr>
        <w:t xml:space="preserve"> - </w:t>
      </w:r>
      <w:hyperlink w:anchor="Par619" w:history="1">
        <w:r w:rsidRPr="00614188">
          <w:rPr>
            <w:rFonts w:ascii="Times New Roman" w:hAnsi="Times New Roman" w:cs="Times New Roman"/>
            <w:color w:val="0000FF"/>
            <w:sz w:val="18"/>
            <w:szCs w:val="18"/>
          </w:rPr>
          <w:t>11</w:t>
        </w:r>
      </w:hyperlink>
      <w:r w:rsidRPr="00614188">
        <w:rPr>
          <w:rFonts w:ascii="Times New Roman" w:hAnsi="Times New Roman" w:cs="Times New Roman"/>
          <w:sz w:val="18"/>
          <w:szCs w:val="18"/>
        </w:rPr>
        <w:t>)         │  06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3" w:name="Par605"/>
      <w:bookmarkEnd w:id="113"/>
      <w:r w:rsidRPr="00614188">
        <w:rPr>
          <w:rFonts w:ascii="Times New Roman" w:hAnsi="Times New Roman" w:cs="Times New Roman"/>
          <w:sz w:val="18"/>
          <w:szCs w:val="18"/>
        </w:rPr>
        <w:t>│  в том числе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средства: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организаций     │  07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4" w:name="Par609"/>
      <w:bookmarkEnd w:id="114"/>
      <w:r w:rsidRPr="00614188">
        <w:rPr>
          <w:rFonts w:ascii="Times New Roman" w:hAnsi="Times New Roman" w:cs="Times New Roman"/>
          <w:sz w:val="18"/>
          <w:szCs w:val="18"/>
        </w:rPr>
        <w:t>│   из них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средства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коммерческих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организаций    │  08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5" w:name="Par614"/>
      <w:bookmarkEnd w:id="115"/>
      <w:r w:rsidRPr="00614188">
        <w:rPr>
          <w:rFonts w:ascii="Times New Roman" w:hAnsi="Times New Roman" w:cs="Times New Roman"/>
          <w:sz w:val="18"/>
          <w:szCs w:val="18"/>
        </w:rPr>
        <w:t>│  населения       │  09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6" w:name="Par616"/>
      <w:bookmarkEnd w:id="116"/>
      <w:r w:rsidRPr="00614188">
        <w:rPr>
          <w:rFonts w:ascii="Times New Roman" w:hAnsi="Times New Roman" w:cs="Times New Roman"/>
          <w:sz w:val="18"/>
          <w:szCs w:val="18"/>
        </w:rPr>
        <w:t>│  внебюджетных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фондов          │  10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7" w:name="Par619"/>
      <w:bookmarkEnd w:id="117"/>
      <w:r w:rsidRPr="00614188">
        <w:rPr>
          <w:rFonts w:ascii="Times New Roman" w:hAnsi="Times New Roman" w:cs="Times New Roman"/>
          <w:sz w:val="18"/>
          <w:szCs w:val="18"/>
        </w:rPr>
        <w:t>│  иностранных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источников      │  11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18" w:name="Par622"/>
      <w:bookmarkEnd w:id="118"/>
      <w:r w:rsidRPr="00614188">
        <w:rPr>
          <w:rFonts w:ascii="Times New Roman" w:hAnsi="Times New Roman" w:cs="Times New Roman"/>
          <w:sz w:val="18"/>
          <w:szCs w:val="18"/>
        </w:rPr>
        <w:t xml:space="preserve">│  из </w:t>
      </w:r>
      <w:hyperlink w:anchor="Par600" w:history="1">
        <w:r w:rsidRPr="00614188">
          <w:rPr>
            <w:rFonts w:ascii="Times New Roman" w:hAnsi="Times New Roman" w:cs="Times New Roman"/>
            <w:color w:val="0000FF"/>
            <w:sz w:val="18"/>
            <w:szCs w:val="18"/>
          </w:rPr>
          <w:t>строки 06</w:t>
        </w:r>
      </w:hyperlink>
      <w:r w:rsidRPr="00614188">
        <w:rPr>
          <w:rFonts w:ascii="Times New Roman" w:hAnsi="Times New Roman" w:cs="Times New Roman"/>
          <w:sz w:val="18"/>
          <w:szCs w:val="18"/>
        </w:rPr>
        <w:t>: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собственные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средства        │  12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8"/>
          <w:szCs w:val="18"/>
        </w:rPr>
      </w:pPr>
      <w:bookmarkStart w:id="119" w:name="Par627"/>
      <w:bookmarkEnd w:id="119"/>
      <w:r w:rsidRPr="00614188">
        <w:rPr>
          <w:rFonts w:ascii="Times New Roman" w:hAnsi="Times New Roman" w:cs="Times New Roman"/>
          <w:sz w:val="18"/>
          <w:szCs w:val="18"/>
        </w:rPr>
        <w:t xml:space="preserve">                         3.2. Расходы организации</w:t>
      </w:r>
    </w:p>
    <w:p w:rsidR="00614188" w:rsidRPr="00614188" w:rsidRDefault="00614188">
      <w:pPr>
        <w:pStyle w:val="ConsPlusNonformat"/>
        <w:jc w:val="both"/>
        <w:rPr>
          <w:rFonts w:ascii="Times New Roman" w:hAnsi="Times New Roman" w:cs="Times New Roman"/>
          <w:sz w:val="18"/>
          <w:szCs w:val="18"/>
        </w:rPr>
      </w:pP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Код по </w:t>
      </w:r>
      <w:hyperlink r:id="rId25" w:history="1">
        <w:r w:rsidRPr="00614188">
          <w:rPr>
            <w:rFonts w:ascii="Times New Roman" w:hAnsi="Times New Roman" w:cs="Times New Roman"/>
            <w:color w:val="0000FF"/>
            <w:sz w:val="18"/>
            <w:szCs w:val="18"/>
          </w:rPr>
          <w:t>ОКЕИ</w:t>
        </w:r>
      </w:hyperlink>
      <w:r w:rsidRPr="00614188">
        <w:rPr>
          <w:rFonts w:ascii="Times New Roman" w:hAnsi="Times New Roman" w:cs="Times New Roman"/>
          <w:sz w:val="18"/>
          <w:szCs w:val="18"/>
        </w:rPr>
        <w:t>: тысяча рублей - 384</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(с одним десятичным знаком)</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Наименование показателей       │  N   │   Всего   │  в том числе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│строки│           │осуществляемые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│за счет средств│</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бюджетов всех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    уровней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1                   │  2   │     3     │       4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0" w:name="Par640"/>
      <w:bookmarkEnd w:id="120"/>
      <w:r w:rsidRPr="00614188">
        <w:rPr>
          <w:rFonts w:ascii="Times New Roman" w:hAnsi="Times New Roman" w:cs="Times New Roman"/>
          <w:sz w:val="18"/>
          <w:szCs w:val="18"/>
        </w:rPr>
        <w:t xml:space="preserve">│Расходы организации (сумма </w:t>
      </w:r>
      <w:hyperlink w:anchor="Par643" w:history="1">
        <w:r w:rsidRPr="00614188">
          <w:rPr>
            <w:rFonts w:ascii="Times New Roman" w:hAnsi="Times New Roman" w:cs="Times New Roman"/>
            <w:color w:val="0000FF"/>
            <w:sz w:val="18"/>
            <w:szCs w:val="18"/>
          </w:rPr>
          <w:t>строк 02</w:t>
        </w:r>
      </w:hyperlink>
      <w:r w:rsidRPr="00614188">
        <w:rPr>
          <w:rFonts w:ascii="Times New Roman" w:hAnsi="Times New Roman" w:cs="Times New Roman"/>
          <w:sz w:val="18"/>
          <w:szCs w:val="18"/>
        </w:rPr>
        <w:t>,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hyperlink w:anchor="Par653" w:history="1">
        <w:r w:rsidRPr="00614188">
          <w:rPr>
            <w:rFonts w:ascii="Times New Roman" w:hAnsi="Times New Roman" w:cs="Times New Roman"/>
            <w:color w:val="0000FF"/>
            <w:sz w:val="18"/>
            <w:szCs w:val="18"/>
          </w:rPr>
          <w:t>06</w:t>
        </w:r>
      </w:hyperlink>
      <w:r w:rsidRPr="00614188">
        <w:rPr>
          <w:rFonts w:ascii="Times New Roman" w:hAnsi="Times New Roman" w:cs="Times New Roman"/>
          <w:sz w:val="18"/>
          <w:szCs w:val="18"/>
        </w:rPr>
        <w:t xml:space="preserve">, </w:t>
      </w:r>
      <w:hyperlink w:anchor="Par670" w:history="1">
        <w:r w:rsidRPr="00614188">
          <w:rPr>
            <w:rFonts w:ascii="Times New Roman" w:hAnsi="Times New Roman" w:cs="Times New Roman"/>
            <w:color w:val="0000FF"/>
            <w:sz w:val="18"/>
            <w:szCs w:val="18"/>
          </w:rPr>
          <w:t>13</w:t>
        </w:r>
      </w:hyperlink>
      <w:r w:rsidRPr="00614188">
        <w:rPr>
          <w:rFonts w:ascii="Times New Roman" w:hAnsi="Times New Roman" w:cs="Times New Roman"/>
          <w:sz w:val="18"/>
          <w:szCs w:val="18"/>
        </w:rPr>
        <w:t xml:space="preserve">, </w:t>
      </w:r>
      <w:hyperlink w:anchor="Par672" w:history="1">
        <w:r w:rsidRPr="00614188">
          <w:rPr>
            <w:rFonts w:ascii="Times New Roman" w:hAnsi="Times New Roman" w:cs="Times New Roman"/>
            <w:color w:val="0000FF"/>
            <w:sz w:val="18"/>
            <w:szCs w:val="18"/>
          </w:rPr>
          <w:t>14</w:t>
        </w:r>
      </w:hyperlink>
      <w:r w:rsidRPr="00614188">
        <w:rPr>
          <w:rFonts w:ascii="Times New Roman" w:hAnsi="Times New Roman" w:cs="Times New Roman"/>
          <w:sz w:val="18"/>
          <w:szCs w:val="18"/>
        </w:rPr>
        <w:t>)                           │  01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lastRenderedPageBreak/>
        <w:t>├──────────────────────────────────────┼──────┼───────────┼───────────────┤</w:t>
      </w:r>
    </w:p>
    <w:p w:rsidR="00614188" w:rsidRPr="00614188" w:rsidRDefault="00614188">
      <w:pPr>
        <w:pStyle w:val="ConsPlusCell"/>
        <w:jc w:val="both"/>
        <w:rPr>
          <w:rFonts w:ascii="Times New Roman" w:hAnsi="Times New Roman" w:cs="Times New Roman"/>
          <w:sz w:val="18"/>
          <w:szCs w:val="18"/>
        </w:rPr>
      </w:pPr>
      <w:bookmarkStart w:id="121" w:name="Par643"/>
      <w:bookmarkEnd w:id="121"/>
      <w:r w:rsidRPr="00614188">
        <w:rPr>
          <w:rFonts w:ascii="Times New Roman" w:hAnsi="Times New Roman" w:cs="Times New Roman"/>
          <w:sz w:val="18"/>
          <w:szCs w:val="18"/>
        </w:rPr>
        <w:t>│ в том числе: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оплата труда и начисления на оплату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труда (сумма </w:t>
      </w:r>
      <w:hyperlink w:anchor="Par647" w:history="1">
        <w:r w:rsidRPr="00614188">
          <w:rPr>
            <w:rFonts w:ascii="Times New Roman" w:hAnsi="Times New Roman" w:cs="Times New Roman"/>
            <w:color w:val="0000FF"/>
            <w:sz w:val="18"/>
            <w:szCs w:val="18"/>
          </w:rPr>
          <w:t>строк 03</w:t>
        </w:r>
      </w:hyperlink>
      <w:r w:rsidRPr="00614188">
        <w:rPr>
          <w:rFonts w:ascii="Times New Roman" w:hAnsi="Times New Roman" w:cs="Times New Roman"/>
          <w:sz w:val="18"/>
          <w:szCs w:val="18"/>
        </w:rPr>
        <w:t xml:space="preserve"> - </w:t>
      </w:r>
      <w:hyperlink w:anchor="Par651" w:history="1">
        <w:r w:rsidRPr="00614188">
          <w:rPr>
            <w:rFonts w:ascii="Times New Roman" w:hAnsi="Times New Roman" w:cs="Times New Roman"/>
            <w:color w:val="0000FF"/>
            <w:sz w:val="18"/>
            <w:szCs w:val="18"/>
          </w:rPr>
          <w:t>05</w:t>
        </w:r>
      </w:hyperlink>
      <w:r w:rsidRPr="00614188">
        <w:rPr>
          <w:rFonts w:ascii="Times New Roman" w:hAnsi="Times New Roman" w:cs="Times New Roman"/>
          <w:sz w:val="18"/>
          <w:szCs w:val="18"/>
        </w:rPr>
        <w:t>)          │  02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2" w:name="Par647"/>
      <w:bookmarkEnd w:id="122"/>
      <w:r w:rsidRPr="00614188">
        <w:rPr>
          <w:rFonts w:ascii="Times New Roman" w:hAnsi="Times New Roman" w:cs="Times New Roman"/>
          <w:sz w:val="18"/>
          <w:szCs w:val="18"/>
        </w:rPr>
        <w:t>│  заработная плата                    │  03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3" w:name="Par649"/>
      <w:bookmarkEnd w:id="123"/>
      <w:r w:rsidRPr="00614188">
        <w:rPr>
          <w:rFonts w:ascii="Times New Roman" w:hAnsi="Times New Roman" w:cs="Times New Roman"/>
          <w:sz w:val="18"/>
          <w:szCs w:val="18"/>
        </w:rPr>
        <w:t>│  прочие выплаты                      │  04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4" w:name="Par651"/>
      <w:bookmarkEnd w:id="124"/>
      <w:r w:rsidRPr="00614188">
        <w:rPr>
          <w:rFonts w:ascii="Times New Roman" w:hAnsi="Times New Roman" w:cs="Times New Roman"/>
          <w:sz w:val="18"/>
          <w:szCs w:val="18"/>
        </w:rPr>
        <w:t>│  начисления на оплату труда          │  05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5" w:name="Par653"/>
      <w:bookmarkEnd w:id="125"/>
      <w:r w:rsidRPr="00614188">
        <w:rPr>
          <w:rFonts w:ascii="Times New Roman" w:hAnsi="Times New Roman" w:cs="Times New Roman"/>
          <w:sz w:val="18"/>
          <w:szCs w:val="18"/>
        </w:rPr>
        <w:t xml:space="preserve">│ оплата работ, услуг (сумма </w:t>
      </w:r>
      <w:hyperlink w:anchor="Par656" w:history="1">
        <w:r w:rsidRPr="00614188">
          <w:rPr>
            <w:rFonts w:ascii="Times New Roman" w:hAnsi="Times New Roman" w:cs="Times New Roman"/>
            <w:color w:val="0000FF"/>
            <w:sz w:val="18"/>
            <w:szCs w:val="18"/>
          </w:rPr>
          <w:t>строк 07</w:t>
        </w:r>
      </w:hyperlink>
      <w:r w:rsidRPr="00614188">
        <w:rPr>
          <w:rFonts w:ascii="Times New Roman" w:hAnsi="Times New Roman" w:cs="Times New Roman"/>
          <w:sz w:val="18"/>
          <w:szCs w:val="18"/>
        </w:rPr>
        <w:t xml:space="preserve">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w:t>
      </w:r>
      <w:hyperlink w:anchor="Par668" w:history="1">
        <w:r w:rsidRPr="00614188">
          <w:rPr>
            <w:rFonts w:ascii="Times New Roman" w:hAnsi="Times New Roman" w:cs="Times New Roman"/>
            <w:color w:val="0000FF"/>
            <w:sz w:val="18"/>
            <w:szCs w:val="18"/>
          </w:rPr>
          <w:t>12</w:t>
        </w:r>
      </w:hyperlink>
      <w:r w:rsidRPr="00614188">
        <w:rPr>
          <w:rFonts w:ascii="Times New Roman" w:hAnsi="Times New Roman" w:cs="Times New Roman"/>
          <w:sz w:val="18"/>
          <w:szCs w:val="18"/>
        </w:rPr>
        <w:t>)                                  │  06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6" w:name="Par656"/>
      <w:bookmarkEnd w:id="126"/>
      <w:r w:rsidRPr="00614188">
        <w:rPr>
          <w:rFonts w:ascii="Times New Roman" w:hAnsi="Times New Roman" w:cs="Times New Roman"/>
          <w:sz w:val="18"/>
          <w:szCs w:val="18"/>
        </w:rPr>
        <w:t>│  услуги связи                        │  07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7" w:name="Par658"/>
      <w:bookmarkEnd w:id="127"/>
      <w:r w:rsidRPr="00614188">
        <w:rPr>
          <w:rFonts w:ascii="Times New Roman" w:hAnsi="Times New Roman" w:cs="Times New Roman"/>
          <w:sz w:val="18"/>
          <w:szCs w:val="18"/>
        </w:rPr>
        <w:t>│  транспортные услуги                 │  08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8" w:name="Par660"/>
      <w:bookmarkEnd w:id="128"/>
      <w:r w:rsidRPr="00614188">
        <w:rPr>
          <w:rFonts w:ascii="Times New Roman" w:hAnsi="Times New Roman" w:cs="Times New Roman"/>
          <w:sz w:val="18"/>
          <w:szCs w:val="18"/>
        </w:rPr>
        <w:t>│  коммунальные услуги                 │  09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29" w:name="Par662"/>
      <w:bookmarkEnd w:id="129"/>
      <w:r w:rsidRPr="00614188">
        <w:rPr>
          <w:rFonts w:ascii="Times New Roman" w:hAnsi="Times New Roman" w:cs="Times New Roman"/>
          <w:sz w:val="18"/>
          <w:szCs w:val="18"/>
        </w:rPr>
        <w:t>│  арендная плата за пользование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имуществом                          │  10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0" w:name="Par665"/>
      <w:bookmarkEnd w:id="130"/>
      <w:r w:rsidRPr="00614188">
        <w:rPr>
          <w:rFonts w:ascii="Times New Roman" w:hAnsi="Times New Roman" w:cs="Times New Roman"/>
          <w:sz w:val="18"/>
          <w:szCs w:val="18"/>
        </w:rPr>
        <w:t>│  работы, услуги по содержанию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имущества                           │  11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1" w:name="Par668"/>
      <w:bookmarkEnd w:id="131"/>
      <w:r w:rsidRPr="00614188">
        <w:rPr>
          <w:rFonts w:ascii="Times New Roman" w:hAnsi="Times New Roman" w:cs="Times New Roman"/>
          <w:sz w:val="18"/>
          <w:szCs w:val="18"/>
        </w:rPr>
        <w:t>│  прочие работы, услуги               │  12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2" w:name="Par670"/>
      <w:bookmarkEnd w:id="132"/>
      <w:r w:rsidRPr="00614188">
        <w:rPr>
          <w:rFonts w:ascii="Times New Roman" w:hAnsi="Times New Roman" w:cs="Times New Roman"/>
          <w:sz w:val="18"/>
          <w:szCs w:val="18"/>
        </w:rPr>
        <w:t>│ социальное обеспечение               │  13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3" w:name="Par672"/>
      <w:bookmarkEnd w:id="133"/>
      <w:r w:rsidRPr="00614188">
        <w:rPr>
          <w:rFonts w:ascii="Times New Roman" w:hAnsi="Times New Roman" w:cs="Times New Roman"/>
          <w:sz w:val="18"/>
          <w:szCs w:val="18"/>
        </w:rPr>
        <w:t>│ прочие расходы                       │  14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4" w:name="Par674"/>
      <w:bookmarkEnd w:id="134"/>
      <w:r w:rsidRPr="00614188">
        <w:rPr>
          <w:rFonts w:ascii="Times New Roman" w:hAnsi="Times New Roman" w:cs="Times New Roman"/>
          <w:sz w:val="18"/>
          <w:szCs w:val="18"/>
        </w:rPr>
        <w:t>│Увеличение стоимости основных  средств│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всего (сумма </w:t>
      </w:r>
      <w:hyperlink w:anchor="Par677" w:history="1">
        <w:r w:rsidRPr="00614188">
          <w:rPr>
            <w:rFonts w:ascii="Times New Roman" w:hAnsi="Times New Roman" w:cs="Times New Roman"/>
            <w:color w:val="0000FF"/>
            <w:sz w:val="18"/>
            <w:szCs w:val="18"/>
          </w:rPr>
          <w:t>строк 16</w:t>
        </w:r>
      </w:hyperlink>
      <w:r w:rsidRPr="00614188">
        <w:rPr>
          <w:rFonts w:ascii="Times New Roman" w:hAnsi="Times New Roman" w:cs="Times New Roman"/>
          <w:sz w:val="18"/>
          <w:szCs w:val="18"/>
        </w:rPr>
        <w:t xml:space="preserve">, </w:t>
      </w:r>
      <w:hyperlink w:anchor="Par682" w:history="1">
        <w:r w:rsidRPr="00614188">
          <w:rPr>
            <w:rFonts w:ascii="Times New Roman" w:hAnsi="Times New Roman" w:cs="Times New Roman"/>
            <w:color w:val="0000FF"/>
            <w:sz w:val="18"/>
            <w:szCs w:val="18"/>
          </w:rPr>
          <w:t>18</w:t>
        </w:r>
      </w:hyperlink>
      <w:r w:rsidRPr="00614188">
        <w:rPr>
          <w:rFonts w:ascii="Times New Roman" w:hAnsi="Times New Roman" w:cs="Times New Roman"/>
          <w:sz w:val="18"/>
          <w:szCs w:val="18"/>
        </w:rPr>
        <w:t xml:space="preserve">, </w:t>
      </w:r>
      <w:hyperlink w:anchor="Par684" w:history="1">
        <w:r w:rsidRPr="00614188">
          <w:rPr>
            <w:rFonts w:ascii="Times New Roman" w:hAnsi="Times New Roman" w:cs="Times New Roman"/>
            <w:color w:val="0000FF"/>
            <w:sz w:val="18"/>
            <w:szCs w:val="18"/>
          </w:rPr>
          <w:t>19</w:t>
        </w:r>
      </w:hyperlink>
      <w:r w:rsidRPr="00614188">
        <w:rPr>
          <w:rFonts w:ascii="Times New Roman" w:hAnsi="Times New Roman" w:cs="Times New Roman"/>
          <w:sz w:val="18"/>
          <w:szCs w:val="18"/>
        </w:rPr>
        <w:t>)      │  15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5" w:name="Par677"/>
      <w:bookmarkEnd w:id="135"/>
      <w:r w:rsidRPr="00614188">
        <w:rPr>
          <w:rFonts w:ascii="Times New Roman" w:hAnsi="Times New Roman" w:cs="Times New Roman"/>
          <w:sz w:val="18"/>
          <w:szCs w:val="18"/>
        </w:rPr>
        <w:t>│  в том числе: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машины и оборудование                │  16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6" w:name="Par680"/>
      <w:bookmarkEnd w:id="136"/>
      <w:r w:rsidRPr="00614188">
        <w:rPr>
          <w:rFonts w:ascii="Times New Roman" w:hAnsi="Times New Roman" w:cs="Times New Roman"/>
          <w:sz w:val="18"/>
          <w:szCs w:val="18"/>
        </w:rPr>
        <w:t>│  из них вычислительная техника       │  17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7" w:name="Par682"/>
      <w:bookmarkEnd w:id="137"/>
      <w:r w:rsidRPr="00614188">
        <w:rPr>
          <w:rFonts w:ascii="Times New Roman" w:hAnsi="Times New Roman" w:cs="Times New Roman"/>
          <w:sz w:val="18"/>
          <w:szCs w:val="18"/>
        </w:rPr>
        <w:t>│ библиотечный фонд                    │  18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8" w:name="Par684"/>
      <w:bookmarkEnd w:id="138"/>
      <w:r w:rsidRPr="00614188">
        <w:rPr>
          <w:rFonts w:ascii="Times New Roman" w:hAnsi="Times New Roman" w:cs="Times New Roman"/>
          <w:sz w:val="18"/>
          <w:szCs w:val="18"/>
        </w:rPr>
        <w:t>│ прочие виды основных фондов          │  19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39" w:name="Par686"/>
      <w:bookmarkEnd w:id="139"/>
      <w:r w:rsidRPr="00614188">
        <w:rPr>
          <w:rFonts w:ascii="Times New Roman" w:hAnsi="Times New Roman" w:cs="Times New Roman"/>
          <w:sz w:val="18"/>
          <w:szCs w:val="18"/>
        </w:rPr>
        <w:t>│Увеличение   стоимости    материальных│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│запасов                               │  20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8"/>
          <w:szCs w:val="18"/>
        </w:rPr>
      </w:pPr>
      <w:bookmarkStart w:id="140" w:name="Par690"/>
      <w:bookmarkEnd w:id="140"/>
      <w:r w:rsidRPr="00614188">
        <w:rPr>
          <w:rFonts w:ascii="Times New Roman" w:hAnsi="Times New Roman" w:cs="Times New Roman"/>
          <w:sz w:val="18"/>
          <w:szCs w:val="18"/>
        </w:rPr>
        <w:t xml:space="preserve">Справка 5. Из  </w:t>
      </w:r>
      <w:hyperlink w:anchor="Par640" w:history="1">
        <w:r w:rsidRPr="00614188">
          <w:rPr>
            <w:rFonts w:ascii="Times New Roman" w:hAnsi="Times New Roman" w:cs="Times New Roman"/>
            <w:color w:val="0000FF"/>
            <w:sz w:val="18"/>
            <w:szCs w:val="18"/>
          </w:rPr>
          <w:t>строки  01</w:t>
        </w:r>
      </w:hyperlink>
      <w:r w:rsidRPr="00614188">
        <w:rPr>
          <w:rFonts w:ascii="Times New Roman" w:hAnsi="Times New Roman" w:cs="Times New Roman"/>
          <w:sz w:val="18"/>
          <w:szCs w:val="18"/>
        </w:rPr>
        <w:t xml:space="preserve"> гр. 3: расходы, связанные с содержанием общежитий</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(21) __________ тыс. руб.</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lastRenderedPageBreak/>
        <w:t xml:space="preserve">           Из  </w:t>
      </w:r>
      <w:hyperlink w:anchor="Par643" w:history="1">
        <w:r w:rsidRPr="00614188">
          <w:rPr>
            <w:rFonts w:ascii="Times New Roman" w:hAnsi="Times New Roman" w:cs="Times New Roman"/>
            <w:color w:val="0000FF"/>
            <w:sz w:val="18"/>
            <w:szCs w:val="18"/>
          </w:rPr>
          <w:t>строки  02</w:t>
        </w:r>
      </w:hyperlink>
      <w:r w:rsidRPr="00614188">
        <w:rPr>
          <w:rFonts w:ascii="Times New Roman" w:hAnsi="Times New Roman" w:cs="Times New Roman"/>
          <w:sz w:val="18"/>
          <w:szCs w:val="18"/>
        </w:rPr>
        <w:t xml:space="preserve">  гр.  4:  расходы на оплату труда и начисления на</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оплату   труда,  осуществляемые  за  счет  средств  субсидии  на</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выполнение государственного задания:</w:t>
      </w:r>
    </w:p>
    <w:p w:rsidR="00614188" w:rsidRPr="00614188" w:rsidRDefault="00614188">
      <w:pPr>
        <w:pStyle w:val="ConsPlusNonformat"/>
        <w:jc w:val="both"/>
        <w:rPr>
          <w:rFonts w:ascii="Times New Roman" w:hAnsi="Times New Roman" w:cs="Times New Roman"/>
          <w:sz w:val="18"/>
          <w:szCs w:val="18"/>
        </w:rPr>
      </w:pPr>
      <w:bookmarkStart w:id="141" w:name="Par695"/>
      <w:bookmarkEnd w:id="141"/>
      <w:r w:rsidRPr="00614188">
        <w:rPr>
          <w:rFonts w:ascii="Times New Roman" w:hAnsi="Times New Roman" w:cs="Times New Roman"/>
          <w:sz w:val="18"/>
          <w:szCs w:val="18"/>
        </w:rPr>
        <w:t xml:space="preserve">               работников - всего (22) __________ тыс. руб.</w:t>
      </w:r>
    </w:p>
    <w:p w:rsidR="00614188" w:rsidRPr="00614188" w:rsidRDefault="00614188">
      <w:pPr>
        <w:pStyle w:val="ConsPlusNonformat"/>
        <w:jc w:val="both"/>
        <w:rPr>
          <w:rFonts w:ascii="Times New Roman" w:hAnsi="Times New Roman" w:cs="Times New Roman"/>
          <w:sz w:val="18"/>
          <w:szCs w:val="18"/>
        </w:rPr>
      </w:pPr>
      <w:bookmarkStart w:id="142" w:name="Par696"/>
      <w:bookmarkEnd w:id="142"/>
      <w:r w:rsidRPr="00614188">
        <w:rPr>
          <w:rFonts w:ascii="Times New Roman" w:hAnsi="Times New Roman" w:cs="Times New Roman"/>
          <w:sz w:val="18"/>
          <w:szCs w:val="18"/>
        </w:rPr>
        <w:t xml:space="preserve">                   из  них  (из </w:t>
      </w:r>
      <w:hyperlink w:anchor="Par695" w:history="1">
        <w:r w:rsidRPr="00614188">
          <w:rPr>
            <w:rFonts w:ascii="Times New Roman" w:hAnsi="Times New Roman" w:cs="Times New Roman"/>
            <w:color w:val="0000FF"/>
            <w:sz w:val="18"/>
            <w:szCs w:val="18"/>
          </w:rPr>
          <w:t>строки 22</w:t>
        </w:r>
      </w:hyperlink>
      <w:r w:rsidRPr="00614188">
        <w:rPr>
          <w:rFonts w:ascii="Times New Roman" w:hAnsi="Times New Roman" w:cs="Times New Roman"/>
          <w:sz w:val="18"/>
          <w:szCs w:val="18"/>
        </w:rPr>
        <w:t>) - педагогических работников (23)</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__________ тыс. руб.</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из  них  (из  </w:t>
      </w:r>
      <w:hyperlink w:anchor="Par696" w:history="1">
        <w:r w:rsidRPr="00614188">
          <w:rPr>
            <w:rFonts w:ascii="Times New Roman" w:hAnsi="Times New Roman" w:cs="Times New Roman"/>
            <w:color w:val="0000FF"/>
            <w:sz w:val="18"/>
            <w:szCs w:val="18"/>
          </w:rPr>
          <w:t>строки 23</w:t>
        </w:r>
      </w:hyperlink>
      <w:r w:rsidRPr="00614188">
        <w:rPr>
          <w:rFonts w:ascii="Times New Roman" w:hAnsi="Times New Roman" w:cs="Times New Roman"/>
          <w:sz w:val="18"/>
          <w:szCs w:val="18"/>
        </w:rPr>
        <w:t>) - преподавателей и мастеров</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производственного обучения (24) __________ тыс. руб.</w:t>
      </w:r>
    </w:p>
    <w:p w:rsidR="00614188" w:rsidRPr="00614188" w:rsidRDefault="00614188">
      <w:pPr>
        <w:pStyle w:val="ConsPlusNonformat"/>
        <w:jc w:val="both"/>
        <w:rPr>
          <w:rFonts w:ascii="Times New Roman" w:hAnsi="Times New Roman" w:cs="Times New Roman"/>
          <w:sz w:val="18"/>
          <w:szCs w:val="18"/>
        </w:rPr>
      </w:pPr>
    </w:p>
    <w:p w:rsidR="00614188" w:rsidRPr="00614188" w:rsidRDefault="00614188">
      <w:pPr>
        <w:pStyle w:val="ConsPlusNonformat"/>
        <w:jc w:val="both"/>
        <w:rPr>
          <w:rFonts w:ascii="Times New Roman" w:hAnsi="Times New Roman" w:cs="Times New Roman"/>
          <w:sz w:val="18"/>
          <w:szCs w:val="18"/>
        </w:rPr>
      </w:pPr>
      <w:bookmarkStart w:id="143" w:name="Par701"/>
      <w:bookmarkEnd w:id="143"/>
      <w:r w:rsidRPr="00614188">
        <w:rPr>
          <w:rFonts w:ascii="Times New Roman" w:hAnsi="Times New Roman" w:cs="Times New Roman"/>
          <w:sz w:val="18"/>
          <w:szCs w:val="18"/>
        </w:rPr>
        <w:t xml:space="preserve">                3.3. Сведения о заработной плате работников</w:t>
      </w:r>
    </w:p>
    <w:p w:rsidR="00614188" w:rsidRPr="00614188" w:rsidRDefault="00614188">
      <w:pPr>
        <w:pStyle w:val="ConsPlusNonformat"/>
        <w:jc w:val="both"/>
        <w:rPr>
          <w:rFonts w:ascii="Times New Roman" w:hAnsi="Times New Roman" w:cs="Times New Roman"/>
          <w:sz w:val="18"/>
          <w:szCs w:val="18"/>
        </w:rPr>
      </w:pP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Коды по ОКЕИ: человек - </w:t>
      </w:r>
      <w:hyperlink r:id="rId26" w:history="1">
        <w:r w:rsidRPr="00614188">
          <w:rPr>
            <w:rFonts w:ascii="Times New Roman" w:hAnsi="Times New Roman" w:cs="Times New Roman"/>
            <w:color w:val="0000FF"/>
            <w:sz w:val="18"/>
            <w:szCs w:val="18"/>
          </w:rPr>
          <w:t>792</w:t>
        </w:r>
      </w:hyperlink>
      <w:r w:rsidRPr="00614188">
        <w:rPr>
          <w:rFonts w:ascii="Times New Roman" w:hAnsi="Times New Roman" w:cs="Times New Roman"/>
          <w:sz w:val="18"/>
          <w:szCs w:val="18"/>
        </w:rPr>
        <w:t>;</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тысяча рублей - </w:t>
      </w:r>
      <w:hyperlink r:id="rId27" w:history="1">
        <w:r w:rsidRPr="00614188">
          <w:rPr>
            <w:rFonts w:ascii="Times New Roman" w:hAnsi="Times New Roman" w:cs="Times New Roman"/>
            <w:color w:val="0000FF"/>
            <w:sz w:val="18"/>
            <w:szCs w:val="18"/>
          </w:rPr>
          <w:t>384</w:t>
        </w:r>
      </w:hyperlink>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(с одним десятичным знаком)</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│Категории персонала│  N   │Фонд начисленной заработной │    Средняя численность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│строки│      платы работников      │         работников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списочного  │   внешних   │  списочного  │   внешних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 состава (без │совместителей│ состава (без │совместителей│</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      │   внешних    │             │   внешних    │     </w:t>
      </w:r>
      <w:hyperlink w:anchor="Par765" w:history="1">
        <w:r w:rsidRPr="00614188">
          <w:rPr>
            <w:rFonts w:ascii="Times New Roman" w:hAnsi="Times New Roman" w:cs="Times New Roman"/>
            <w:color w:val="0000FF"/>
            <w:sz w:val="18"/>
            <w:szCs w:val="18"/>
          </w:rPr>
          <w:t>&lt;2&gt;</w:t>
        </w:r>
      </w:hyperlink>
      <w:r w:rsidRPr="00614188">
        <w:rPr>
          <w:rFonts w:ascii="Times New Roman" w:hAnsi="Times New Roman" w:cs="Times New Roman"/>
          <w:sz w:val="18"/>
          <w:szCs w:val="18"/>
        </w:rPr>
        <w:t xml:space="preserve">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      │совместителей)│             │совместителей)│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      │              │             │     </w:t>
      </w:r>
      <w:hyperlink w:anchor="Par764" w:history="1">
        <w:r w:rsidRPr="00614188">
          <w:rPr>
            <w:rFonts w:ascii="Times New Roman" w:hAnsi="Times New Roman" w:cs="Times New Roman"/>
            <w:color w:val="0000FF"/>
            <w:sz w:val="18"/>
            <w:szCs w:val="18"/>
          </w:rPr>
          <w:t>&lt;1&gt;</w:t>
        </w:r>
      </w:hyperlink>
      <w:r w:rsidRPr="00614188">
        <w:rPr>
          <w:rFonts w:ascii="Times New Roman" w:hAnsi="Times New Roman" w:cs="Times New Roman"/>
          <w:sz w:val="18"/>
          <w:szCs w:val="18"/>
        </w:rPr>
        <w:t xml:space="preserve">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1         │  2   │      3       │      4      │      5       │      6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44" w:name="Par718"/>
      <w:bookmarkEnd w:id="144"/>
      <w:r w:rsidRPr="00614188">
        <w:rPr>
          <w:rFonts w:ascii="Times New Roman" w:hAnsi="Times New Roman" w:cs="Times New Roman"/>
          <w:sz w:val="18"/>
          <w:szCs w:val="18"/>
        </w:rPr>
        <w:t>│Всего (сумма  строк│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hyperlink w:anchor="Par721" w:history="1">
        <w:r w:rsidRPr="00614188">
          <w:rPr>
            <w:rFonts w:ascii="Times New Roman" w:hAnsi="Times New Roman" w:cs="Times New Roman"/>
            <w:color w:val="0000FF"/>
            <w:sz w:val="18"/>
            <w:szCs w:val="18"/>
          </w:rPr>
          <w:t>02</w:t>
        </w:r>
      </w:hyperlink>
      <w:r w:rsidRPr="00614188">
        <w:rPr>
          <w:rFonts w:ascii="Times New Roman" w:hAnsi="Times New Roman" w:cs="Times New Roman"/>
          <w:sz w:val="18"/>
          <w:szCs w:val="18"/>
        </w:rPr>
        <w:t xml:space="preserve">, </w:t>
      </w:r>
      <w:hyperlink w:anchor="Par725" w:history="1">
        <w:r w:rsidRPr="00614188">
          <w:rPr>
            <w:rFonts w:ascii="Times New Roman" w:hAnsi="Times New Roman" w:cs="Times New Roman"/>
            <w:color w:val="0000FF"/>
            <w:sz w:val="18"/>
            <w:szCs w:val="18"/>
          </w:rPr>
          <w:t>03</w:t>
        </w:r>
      </w:hyperlink>
      <w:r w:rsidRPr="00614188">
        <w:rPr>
          <w:rFonts w:ascii="Times New Roman" w:hAnsi="Times New Roman" w:cs="Times New Roman"/>
          <w:sz w:val="18"/>
          <w:szCs w:val="18"/>
        </w:rPr>
        <w:t xml:space="preserve">, </w:t>
      </w:r>
      <w:hyperlink w:anchor="Par735" w:history="1">
        <w:r w:rsidRPr="00614188">
          <w:rPr>
            <w:rFonts w:ascii="Times New Roman" w:hAnsi="Times New Roman" w:cs="Times New Roman"/>
            <w:color w:val="0000FF"/>
            <w:sz w:val="18"/>
            <w:szCs w:val="18"/>
          </w:rPr>
          <w:t>06</w:t>
        </w:r>
      </w:hyperlink>
      <w:r w:rsidRPr="00614188">
        <w:rPr>
          <w:rFonts w:ascii="Times New Roman" w:hAnsi="Times New Roman" w:cs="Times New Roman"/>
          <w:sz w:val="18"/>
          <w:szCs w:val="18"/>
        </w:rPr>
        <w:t xml:space="preserve">, </w:t>
      </w:r>
      <w:hyperlink w:anchor="Par739" w:history="1">
        <w:r w:rsidRPr="00614188">
          <w:rPr>
            <w:rFonts w:ascii="Times New Roman" w:hAnsi="Times New Roman" w:cs="Times New Roman"/>
            <w:color w:val="0000FF"/>
            <w:sz w:val="18"/>
            <w:szCs w:val="18"/>
          </w:rPr>
          <w:t>07</w:t>
        </w:r>
      </w:hyperlink>
      <w:r w:rsidRPr="00614188">
        <w:rPr>
          <w:rFonts w:ascii="Times New Roman" w:hAnsi="Times New Roman" w:cs="Times New Roman"/>
          <w:sz w:val="18"/>
          <w:szCs w:val="18"/>
        </w:rPr>
        <w:t>)    │  01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45" w:name="Par721"/>
      <w:bookmarkEnd w:id="145"/>
      <w:r w:rsidRPr="00614188">
        <w:rPr>
          <w:rFonts w:ascii="Times New Roman" w:hAnsi="Times New Roman" w:cs="Times New Roman"/>
          <w:sz w:val="18"/>
          <w:szCs w:val="18"/>
        </w:rPr>
        <w:t>│ в том числе: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руководящие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работники         │  02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46" w:name="Par725"/>
      <w:bookmarkEnd w:id="146"/>
      <w:r w:rsidRPr="00614188">
        <w:rPr>
          <w:rFonts w:ascii="Times New Roman" w:hAnsi="Times New Roman" w:cs="Times New Roman"/>
          <w:sz w:val="18"/>
          <w:szCs w:val="18"/>
        </w:rPr>
        <w:t>│ педагогические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работники         │  03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47" w:name="Par728"/>
      <w:bookmarkEnd w:id="147"/>
      <w:r w:rsidRPr="00614188">
        <w:rPr>
          <w:rFonts w:ascii="Times New Roman" w:hAnsi="Times New Roman" w:cs="Times New Roman"/>
          <w:sz w:val="18"/>
          <w:szCs w:val="18"/>
        </w:rPr>
        <w:t>│  из них: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преподаватели    │  04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48" w:name="Par731"/>
      <w:bookmarkEnd w:id="148"/>
      <w:r w:rsidRPr="00614188">
        <w:rPr>
          <w:rFonts w:ascii="Times New Roman" w:hAnsi="Times New Roman" w:cs="Times New Roman"/>
          <w:sz w:val="18"/>
          <w:szCs w:val="18"/>
        </w:rPr>
        <w:t>│  мастера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производственного│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обучения         │  05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49" w:name="Par735"/>
      <w:bookmarkEnd w:id="149"/>
      <w:r w:rsidRPr="00614188">
        <w:rPr>
          <w:rFonts w:ascii="Times New Roman" w:hAnsi="Times New Roman" w:cs="Times New Roman"/>
          <w:sz w:val="18"/>
          <w:szCs w:val="18"/>
        </w:rPr>
        <w:t>│ учебно-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вспомогательный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персонал          │  06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50" w:name="Par739"/>
      <w:bookmarkEnd w:id="150"/>
      <w:r w:rsidRPr="00614188">
        <w:rPr>
          <w:rFonts w:ascii="Times New Roman" w:hAnsi="Times New Roman" w:cs="Times New Roman"/>
          <w:sz w:val="18"/>
          <w:szCs w:val="18"/>
        </w:rPr>
        <w:t>│ обслуживающий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персонал          │  07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Из </w:t>
      </w:r>
      <w:hyperlink w:anchor="Par725" w:history="1">
        <w:r w:rsidRPr="00614188">
          <w:rPr>
            <w:rFonts w:ascii="Times New Roman" w:hAnsi="Times New Roman" w:cs="Times New Roman"/>
            <w:color w:val="0000FF"/>
            <w:sz w:val="18"/>
            <w:szCs w:val="18"/>
          </w:rPr>
          <w:t>строки 03</w:t>
        </w:r>
      </w:hyperlink>
      <w:r w:rsidRPr="00614188">
        <w:rPr>
          <w:rFonts w:ascii="Times New Roman" w:hAnsi="Times New Roman" w:cs="Times New Roman"/>
          <w:sz w:val="18"/>
          <w:szCs w:val="18"/>
        </w:rPr>
        <w:t xml:space="preserve"> -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педагогические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работники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необособленных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структурных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подразделений,    │      │              │             │              │             │</w:t>
      </w:r>
    </w:p>
    <w:p w:rsidR="00614188" w:rsidRPr="00614188" w:rsidRDefault="00614188">
      <w:pPr>
        <w:pStyle w:val="ConsPlusCell"/>
        <w:jc w:val="both"/>
        <w:rPr>
          <w:rFonts w:ascii="Times New Roman" w:hAnsi="Times New Roman" w:cs="Times New Roman"/>
          <w:sz w:val="18"/>
          <w:szCs w:val="18"/>
        </w:rPr>
        <w:sectPr w:rsidR="00614188" w:rsidRPr="00614188">
          <w:pgSz w:w="11905" w:h="16838"/>
          <w:pgMar w:top="1134" w:right="850" w:bottom="1134" w:left="1701" w:header="720" w:footer="720" w:gutter="0"/>
          <w:cols w:space="720"/>
          <w:noEndnote/>
        </w:sectPr>
      </w:pP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lastRenderedPageBreak/>
        <w:t>│ реализующих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программы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подготовки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квалифицированных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рабочих, служащих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xml:space="preserve">│ </w:t>
      </w:r>
      <w:hyperlink w:anchor="Par767" w:history="1">
        <w:r w:rsidRPr="00614188">
          <w:rPr>
            <w:rFonts w:ascii="Times New Roman" w:hAnsi="Times New Roman" w:cs="Times New Roman"/>
            <w:color w:val="0000FF"/>
            <w:sz w:val="18"/>
            <w:szCs w:val="18"/>
          </w:rPr>
          <w:t>&lt;3&gt;</w:t>
        </w:r>
      </w:hyperlink>
      <w:r w:rsidRPr="00614188">
        <w:rPr>
          <w:rFonts w:ascii="Times New Roman" w:hAnsi="Times New Roman" w:cs="Times New Roman"/>
          <w:sz w:val="18"/>
          <w:szCs w:val="18"/>
        </w:rPr>
        <w:t xml:space="preserve">               │  08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из них: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преподаватели    │  09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pStyle w:val="ConsPlusCell"/>
        <w:jc w:val="both"/>
        <w:rPr>
          <w:rFonts w:ascii="Times New Roman" w:hAnsi="Times New Roman" w:cs="Times New Roman"/>
          <w:sz w:val="18"/>
          <w:szCs w:val="18"/>
        </w:rPr>
      </w:pPr>
      <w:bookmarkStart w:id="151" w:name="Par758"/>
      <w:bookmarkEnd w:id="151"/>
      <w:r w:rsidRPr="00614188">
        <w:rPr>
          <w:rFonts w:ascii="Times New Roman" w:hAnsi="Times New Roman" w:cs="Times New Roman"/>
          <w:sz w:val="18"/>
          <w:szCs w:val="18"/>
        </w:rPr>
        <w:t>│  мастера          │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производственного│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  обучения         │  10  │              │             │              │             │</w:t>
      </w:r>
    </w:p>
    <w:p w:rsidR="00614188" w:rsidRPr="00614188" w:rsidRDefault="00614188">
      <w:pPr>
        <w:pStyle w:val="ConsPlusCell"/>
        <w:jc w:val="both"/>
        <w:rPr>
          <w:rFonts w:ascii="Times New Roman" w:hAnsi="Times New Roman" w:cs="Times New Roman"/>
          <w:sz w:val="18"/>
          <w:szCs w:val="18"/>
        </w:rPr>
      </w:pPr>
      <w:r w:rsidRPr="00614188">
        <w:rPr>
          <w:rFonts w:ascii="Times New Roman" w:hAnsi="Times New Roman" w:cs="Times New Roman"/>
          <w:sz w:val="18"/>
          <w:szCs w:val="18"/>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w:t>
      </w:r>
    </w:p>
    <w:p w:rsidR="00614188" w:rsidRPr="00614188" w:rsidRDefault="00614188">
      <w:pPr>
        <w:pStyle w:val="ConsPlusNonformat"/>
        <w:jc w:val="both"/>
        <w:rPr>
          <w:rFonts w:ascii="Times New Roman" w:hAnsi="Times New Roman" w:cs="Times New Roman"/>
          <w:sz w:val="18"/>
          <w:szCs w:val="18"/>
        </w:rPr>
      </w:pPr>
      <w:bookmarkStart w:id="152" w:name="Par764"/>
      <w:bookmarkEnd w:id="152"/>
      <w:r w:rsidRPr="00614188">
        <w:rPr>
          <w:rFonts w:ascii="Times New Roman" w:hAnsi="Times New Roman" w:cs="Times New Roman"/>
          <w:sz w:val="18"/>
          <w:szCs w:val="18"/>
        </w:rPr>
        <w:t xml:space="preserve">    &lt;1&gt; Показывается среднесписочная численность работников.</w:t>
      </w:r>
    </w:p>
    <w:p w:rsidR="00614188" w:rsidRPr="00614188" w:rsidRDefault="00614188">
      <w:pPr>
        <w:pStyle w:val="ConsPlusNonformat"/>
        <w:jc w:val="both"/>
        <w:rPr>
          <w:rFonts w:ascii="Times New Roman" w:hAnsi="Times New Roman" w:cs="Times New Roman"/>
          <w:sz w:val="18"/>
          <w:szCs w:val="18"/>
        </w:rPr>
      </w:pPr>
      <w:bookmarkStart w:id="153" w:name="Par765"/>
      <w:bookmarkEnd w:id="153"/>
      <w:r w:rsidRPr="00614188">
        <w:rPr>
          <w:rFonts w:ascii="Times New Roman" w:hAnsi="Times New Roman" w:cs="Times New Roman"/>
          <w:sz w:val="18"/>
          <w:szCs w:val="18"/>
        </w:rPr>
        <w:t xml:space="preserve">    &lt;2&gt; Средняя     численность     внешних    совместителей    исчисляется</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пропорционально фактически отработанному времени.</w:t>
      </w:r>
    </w:p>
    <w:p w:rsidR="00614188" w:rsidRPr="00614188" w:rsidRDefault="00614188">
      <w:pPr>
        <w:pStyle w:val="ConsPlusNonformat"/>
        <w:jc w:val="both"/>
        <w:rPr>
          <w:rFonts w:ascii="Times New Roman" w:hAnsi="Times New Roman" w:cs="Times New Roman"/>
          <w:sz w:val="18"/>
          <w:szCs w:val="18"/>
        </w:rPr>
      </w:pPr>
      <w:bookmarkStart w:id="154" w:name="Par767"/>
      <w:bookmarkEnd w:id="154"/>
      <w:r w:rsidRPr="00614188">
        <w:rPr>
          <w:rFonts w:ascii="Times New Roman" w:hAnsi="Times New Roman" w:cs="Times New Roman"/>
          <w:sz w:val="18"/>
          <w:szCs w:val="18"/>
        </w:rPr>
        <w:t xml:space="preserve">    &lt;3&gt;   Заполняют  организации,   имеющие  в своем составе необособленные</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структурные  подразделения  (факультеты,  отделения,  группы),  реализующие</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образовательные  программы подготовки квалифицированных рабочих и служащих,</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по  тем  работникам,  основной деятельностью которых является работа в этом</w:t>
      </w: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подразделении.</w:t>
      </w:r>
    </w:p>
    <w:p w:rsidR="00614188" w:rsidRPr="00614188" w:rsidRDefault="00614188">
      <w:pPr>
        <w:pStyle w:val="ConsPlusNonformat"/>
        <w:jc w:val="both"/>
        <w:rPr>
          <w:rFonts w:ascii="Times New Roman" w:hAnsi="Times New Roman" w:cs="Times New Roman"/>
          <w:sz w:val="18"/>
          <w:szCs w:val="18"/>
        </w:rPr>
      </w:pPr>
    </w:p>
    <w:p w:rsidR="00614188" w:rsidRPr="00614188" w:rsidRDefault="00614188">
      <w:pPr>
        <w:pStyle w:val="ConsPlusNonformat"/>
        <w:jc w:val="both"/>
        <w:rPr>
          <w:rFonts w:ascii="Times New Roman" w:hAnsi="Times New Roman" w:cs="Times New Roman"/>
          <w:sz w:val="18"/>
          <w:szCs w:val="18"/>
        </w:rPr>
      </w:pPr>
      <w:bookmarkStart w:id="155" w:name="Par773"/>
      <w:bookmarkEnd w:id="155"/>
      <w:r w:rsidRPr="00614188">
        <w:rPr>
          <w:rFonts w:ascii="Times New Roman" w:hAnsi="Times New Roman" w:cs="Times New Roman"/>
          <w:sz w:val="18"/>
          <w:szCs w:val="18"/>
        </w:rPr>
        <w:t xml:space="preserve">    Справка 6.</w:t>
      </w:r>
    </w:p>
    <w:p w:rsidR="00614188" w:rsidRPr="00614188" w:rsidRDefault="00614188">
      <w:pPr>
        <w:pStyle w:val="ConsPlusNonformat"/>
        <w:jc w:val="both"/>
        <w:rPr>
          <w:rFonts w:ascii="Times New Roman" w:hAnsi="Times New Roman" w:cs="Times New Roman"/>
          <w:sz w:val="18"/>
          <w:szCs w:val="18"/>
        </w:rPr>
      </w:pPr>
    </w:p>
    <w:p w:rsidR="00614188" w:rsidRPr="00614188" w:rsidRDefault="00614188">
      <w:pPr>
        <w:pStyle w:val="ConsPlusNonformat"/>
        <w:jc w:val="both"/>
        <w:rPr>
          <w:rFonts w:ascii="Times New Roman" w:hAnsi="Times New Roman" w:cs="Times New Roman"/>
          <w:sz w:val="18"/>
          <w:szCs w:val="18"/>
        </w:rPr>
      </w:pPr>
      <w:r w:rsidRPr="00614188">
        <w:rPr>
          <w:rFonts w:ascii="Times New Roman" w:hAnsi="Times New Roman" w:cs="Times New Roman"/>
          <w:sz w:val="18"/>
          <w:szCs w:val="18"/>
        </w:rPr>
        <w:t xml:space="preserve">                                                 Код по </w:t>
      </w:r>
      <w:hyperlink r:id="rId28" w:history="1">
        <w:r w:rsidRPr="00614188">
          <w:rPr>
            <w:rFonts w:ascii="Times New Roman" w:hAnsi="Times New Roman" w:cs="Times New Roman"/>
            <w:color w:val="0000FF"/>
            <w:sz w:val="18"/>
            <w:szCs w:val="18"/>
          </w:rPr>
          <w:t>ОКЕИ</w:t>
        </w:r>
      </w:hyperlink>
      <w:r w:rsidRPr="00614188">
        <w:rPr>
          <w:rFonts w:ascii="Times New Roman" w:hAnsi="Times New Roman" w:cs="Times New Roman"/>
          <w:sz w:val="18"/>
          <w:szCs w:val="18"/>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765"/>
        <w:gridCol w:w="1008"/>
        <w:gridCol w:w="1866"/>
      </w:tblGrid>
      <w:tr w:rsidR="00614188" w:rsidRPr="00614188">
        <w:tc>
          <w:tcPr>
            <w:tcW w:w="67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Фактически</w:t>
            </w:r>
          </w:p>
        </w:tc>
      </w:tr>
      <w:tr w:rsidR="00614188" w:rsidRPr="00614188">
        <w:tc>
          <w:tcPr>
            <w:tcW w:w="67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r>
      <w:tr w:rsidR="00614188" w:rsidRPr="00614188">
        <w:tc>
          <w:tcPr>
            <w:tcW w:w="67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156" w:name="Par782"/>
            <w:bookmarkEnd w:id="156"/>
            <w:r w:rsidRPr="00614188">
              <w:rPr>
                <w:rFonts w:ascii="Times New Roman" w:hAnsi="Times New Roman" w:cs="Times New Roman"/>
              </w:rPr>
              <w:t>Среднегодовая численность студентов</w:t>
            </w: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11</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765"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из них осваивающих образовательные программы:</w:t>
            </w:r>
          </w:p>
        </w:tc>
        <w:tc>
          <w:tcPr>
            <w:tcW w:w="1008"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866"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765"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подготовки квалифицированных рабочих, служащих</w:t>
            </w:r>
          </w:p>
        </w:tc>
        <w:tc>
          <w:tcPr>
            <w:tcW w:w="1008"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12</w:t>
            </w:r>
          </w:p>
        </w:tc>
        <w:tc>
          <w:tcPr>
            <w:tcW w:w="1866"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7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подготовки специалистов среднего звена</w:t>
            </w: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7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157" w:name="Par794"/>
            <w:bookmarkEnd w:id="157"/>
            <w:r w:rsidRPr="00614188">
              <w:rPr>
                <w:rFonts w:ascii="Times New Roman" w:hAnsi="Times New Roman" w:cs="Times New Roman"/>
              </w:rPr>
              <w:t xml:space="preserve">Численность студентов, приведенная к очной форме обучения </w:t>
            </w:r>
            <w:hyperlink w:anchor="Par802" w:history="1">
              <w:r w:rsidRPr="00614188">
                <w:rPr>
                  <w:rFonts w:ascii="Times New Roman" w:hAnsi="Times New Roman" w:cs="Times New Roman"/>
                  <w:color w:val="0000FF"/>
                </w:rPr>
                <w:t>&lt;1&gt;</w:t>
              </w:r>
            </w:hyperlink>
            <w:r w:rsidRPr="00614188">
              <w:rPr>
                <w:rFonts w:ascii="Times New Roman" w:hAnsi="Times New Roman" w:cs="Times New Roman"/>
              </w:rPr>
              <w:t xml:space="preserve"> (на </w:t>
            </w:r>
            <w:r w:rsidRPr="00614188">
              <w:rPr>
                <w:rFonts w:ascii="Times New Roman" w:hAnsi="Times New Roman" w:cs="Times New Roman"/>
              </w:rPr>
              <w:lastRenderedPageBreak/>
              <w:t>конец отчетного года)</w:t>
            </w: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lastRenderedPageBreak/>
              <w:t>14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7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158" w:name="Par797"/>
            <w:bookmarkEnd w:id="158"/>
            <w:r w:rsidRPr="00614188">
              <w:rPr>
                <w:rFonts w:ascii="Times New Roman" w:hAnsi="Times New Roman" w:cs="Times New Roman"/>
              </w:rPr>
              <w:lastRenderedPageBreak/>
              <w:t xml:space="preserve">Расчетная численность студентов </w:t>
            </w:r>
            <w:hyperlink w:anchor="Par805" w:history="1">
              <w:r w:rsidRPr="00614188">
                <w:rPr>
                  <w:rFonts w:ascii="Times New Roman" w:hAnsi="Times New Roman" w:cs="Times New Roman"/>
                  <w:color w:val="0000FF"/>
                </w:rPr>
                <w:t>&lt;2&gt;</w:t>
              </w:r>
            </w:hyperlink>
            <w:r w:rsidRPr="00614188">
              <w:rPr>
                <w:rFonts w:ascii="Times New Roman" w:hAnsi="Times New Roman" w:cs="Times New Roman"/>
              </w:rPr>
              <w:t xml:space="preserve"> (на конец отчетного года)</w:t>
            </w:r>
          </w:p>
        </w:tc>
        <w:tc>
          <w:tcPr>
            <w:tcW w:w="10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15</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w:t>
      </w:r>
    </w:p>
    <w:p w:rsidR="00614188" w:rsidRPr="00614188" w:rsidRDefault="00614188">
      <w:pPr>
        <w:pStyle w:val="ConsPlusNonformat"/>
        <w:jc w:val="both"/>
        <w:rPr>
          <w:rFonts w:ascii="Times New Roman" w:hAnsi="Times New Roman" w:cs="Times New Roman"/>
        </w:rPr>
      </w:pPr>
      <w:bookmarkStart w:id="159" w:name="Par802"/>
      <w:bookmarkEnd w:id="159"/>
      <w:r w:rsidRPr="00614188">
        <w:rPr>
          <w:rFonts w:ascii="Times New Roman" w:hAnsi="Times New Roman" w:cs="Times New Roman"/>
        </w:rPr>
        <w:t xml:space="preserve">    &lt;1&gt;  Равняется  сумме  численности студентов очной формы  обучения, 25%</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численности   студентов   очно-заочной  (вечерней)  формы  обучения  и  10%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численности студентов заочной формы обучения.</w:t>
      </w:r>
    </w:p>
    <w:p w:rsidR="00614188" w:rsidRPr="00614188" w:rsidRDefault="00614188">
      <w:pPr>
        <w:pStyle w:val="ConsPlusNonformat"/>
        <w:jc w:val="both"/>
        <w:rPr>
          <w:rFonts w:ascii="Times New Roman" w:hAnsi="Times New Roman" w:cs="Times New Roman"/>
        </w:rPr>
      </w:pPr>
      <w:bookmarkStart w:id="160" w:name="Par805"/>
      <w:bookmarkEnd w:id="160"/>
      <w:r w:rsidRPr="00614188">
        <w:rPr>
          <w:rFonts w:ascii="Times New Roman" w:hAnsi="Times New Roman" w:cs="Times New Roman"/>
        </w:rPr>
        <w:t xml:space="preserve">    &lt;2&gt;  Равняется  сумме  численности студентов очной формы обучения и 10%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численности   студентов  заочной  формы  обучения,  умноженной  на  явочный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коэффициент, равный 0,9.</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161" w:name="Par809"/>
      <w:bookmarkEnd w:id="161"/>
      <w:r w:rsidRPr="00614188">
        <w:rPr>
          <w:rFonts w:ascii="Times New Roman" w:hAnsi="Times New Roman" w:cs="Times New Roman"/>
        </w:rPr>
        <w:t xml:space="preserve">               3.4. Сведения о выплате обучающимся стипендий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и других форм материальной поддержки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Коды по </w:t>
      </w:r>
      <w:hyperlink r:id="rId29" w:history="1">
        <w:r w:rsidRPr="00614188">
          <w:rPr>
            <w:rFonts w:ascii="Times New Roman" w:hAnsi="Times New Roman" w:cs="Times New Roman"/>
            <w:color w:val="0000FF"/>
          </w:rPr>
          <w:t>ОКЕИ</w:t>
        </w:r>
      </w:hyperlink>
      <w:r w:rsidRPr="00614188">
        <w:rPr>
          <w:rFonts w:ascii="Times New Roman" w:hAnsi="Times New Roman" w:cs="Times New Roman"/>
        </w:rPr>
        <w:t>: тысяча рублей - 384</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 одним десятичным знаком)</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40"/>
        <w:gridCol w:w="1007"/>
        <w:gridCol w:w="1092"/>
        <w:gridCol w:w="2300"/>
      </w:tblGrid>
      <w:tr w:rsidR="00614188" w:rsidRPr="00614188">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Всего</w:t>
            </w: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 том числе осуществляемые за счет средств бюджетов всех уровней</w:t>
            </w:r>
          </w:p>
        </w:tc>
      </w:tr>
      <w:tr w:rsidR="00614188" w:rsidRPr="00614188">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162" w:name="Par822"/>
            <w:bookmarkEnd w:id="162"/>
            <w:r w:rsidRPr="00614188">
              <w:rPr>
                <w:rFonts w:ascii="Times New Roman" w:hAnsi="Times New Roman" w:cs="Times New Roman"/>
              </w:rPr>
              <w:t xml:space="preserve">Расходы организации на выплату стипендий (сумма </w:t>
            </w:r>
            <w:hyperlink w:anchor="Par826"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 </w:t>
            </w:r>
            <w:hyperlink w:anchor="Par843" w:history="1">
              <w:r w:rsidRPr="00614188">
                <w:rPr>
                  <w:rFonts w:ascii="Times New Roman" w:hAnsi="Times New Roman" w:cs="Times New Roman"/>
                  <w:color w:val="0000FF"/>
                </w:rPr>
                <w:t>06</w:t>
              </w:r>
            </w:hyperlink>
            <w:r w:rsidRPr="00614188">
              <w:rPr>
                <w:rFonts w:ascii="Times New Roman" w:hAnsi="Times New Roman" w:cs="Times New Roman"/>
              </w:rPr>
              <w:t>)</w:t>
            </w:r>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rPr>
          <w:trHeight w:val="1500"/>
        </w:trPr>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563"/>
              <w:jc w:val="both"/>
              <w:rPr>
                <w:rFonts w:ascii="Times New Roman" w:hAnsi="Times New Roman" w:cs="Times New Roman"/>
              </w:rPr>
            </w:pPr>
            <w:bookmarkStart w:id="163" w:name="Par826"/>
            <w:bookmarkEnd w:id="163"/>
            <w:r w:rsidRPr="00614188">
              <w:rPr>
                <w:rFonts w:ascii="Times New Roman" w:hAnsi="Times New Roman" w:cs="Times New Roman"/>
              </w:rPr>
              <w:t>в том числе:</w:t>
            </w:r>
          </w:p>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 xml:space="preserve">государственные (включая академические) стипендии, кроме учтенных в </w:t>
            </w:r>
            <w:hyperlink w:anchor="Par831" w:history="1">
              <w:r w:rsidRPr="00614188">
                <w:rPr>
                  <w:rFonts w:ascii="Times New Roman" w:hAnsi="Times New Roman" w:cs="Times New Roman"/>
                  <w:color w:val="0000FF"/>
                </w:rPr>
                <w:t>строках 03</w:t>
              </w:r>
            </w:hyperlink>
            <w:r w:rsidRPr="00614188">
              <w:rPr>
                <w:rFonts w:ascii="Times New Roman" w:hAnsi="Times New Roman" w:cs="Times New Roman"/>
              </w:rPr>
              <w:t xml:space="preserve"> - </w:t>
            </w:r>
            <w:hyperlink w:anchor="Par843" w:history="1">
              <w:r w:rsidRPr="00614188">
                <w:rPr>
                  <w:rFonts w:ascii="Times New Roman" w:hAnsi="Times New Roman" w:cs="Times New Roman"/>
                  <w:color w:val="0000FF"/>
                </w:rPr>
                <w:t>06</w:t>
              </w:r>
            </w:hyperlink>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64" w:name="Par831"/>
            <w:bookmarkEnd w:id="164"/>
            <w:r w:rsidRPr="00614188">
              <w:rPr>
                <w:rFonts w:ascii="Times New Roman" w:hAnsi="Times New Roman" w:cs="Times New Roman"/>
              </w:rPr>
              <w:t>стипендии Правительства Российской Федерации (включая специальные)</w:t>
            </w:r>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65" w:name="Par835"/>
            <w:bookmarkEnd w:id="165"/>
            <w:r w:rsidRPr="00614188">
              <w:rPr>
                <w:rFonts w:ascii="Times New Roman" w:hAnsi="Times New Roman" w:cs="Times New Roman"/>
              </w:rPr>
              <w:lastRenderedPageBreak/>
              <w:t>именные стипендии</w:t>
            </w:r>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166" w:name="Par839"/>
            <w:bookmarkEnd w:id="166"/>
            <w:r w:rsidRPr="00614188">
              <w:rPr>
                <w:rFonts w:ascii="Times New Roman" w:hAnsi="Times New Roman" w:cs="Times New Roman"/>
              </w:rPr>
              <w:t>государственные социальные стипендии</w:t>
            </w:r>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167" w:name="Par843"/>
            <w:bookmarkEnd w:id="167"/>
            <w:r w:rsidRPr="00614188">
              <w:rPr>
                <w:rFonts w:ascii="Times New Roman" w:hAnsi="Times New Roman" w:cs="Times New Roman"/>
              </w:rPr>
              <w:t>Расходы организации на выплату других (кроме стипендий) форм материальной поддержки обучающихся</w:t>
            </w:r>
          </w:p>
        </w:tc>
        <w:tc>
          <w:tcPr>
            <w:tcW w:w="10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168" w:name="Par848"/>
      <w:bookmarkEnd w:id="168"/>
      <w:r w:rsidRPr="00614188">
        <w:rPr>
          <w:rFonts w:ascii="Times New Roman" w:hAnsi="Times New Roman" w:cs="Times New Roman"/>
        </w:rPr>
        <w:t xml:space="preserve">Справка 7. Среднегодовая численность обучающихся, получающих стипендии </w:t>
      </w:r>
      <w:hyperlink w:anchor="Par852" w:history="1">
        <w:r w:rsidRPr="00614188">
          <w:rPr>
            <w:rFonts w:ascii="Times New Roman" w:hAnsi="Times New Roman" w:cs="Times New Roman"/>
            <w:color w:val="0000FF"/>
          </w:rPr>
          <w:t>&lt;1&gt;</w:t>
        </w:r>
      </w:hyperlink>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(07) __________ чел</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w:t>
      </w:r>
    </w:p>
    <w:p w:rsidR="00614188" w:rsidRPr="00614188" w:rsidRDefault="00614188">
      <w:pPr>
        <w:pStyle w:val="ConsPlusNonformat"/>
        <w:jc w:val="both"/>
        <w:rPr>
          <w:rFonts w:ascii="Times New Roman" w:hAnsi="Times New Roman" w:cs="Times New Roman"/>
        </w:rPr>
      </w:pPr>
      <w:bookmarkStart w:id="169" w:name="Par852"/>
      <w:bookmarkEnd w:id="169"/>
      <w:r w:rsidRPr="00614188">
        <w:rPr>
          <w:rFonts w:ascii="Times New Roman" w:hAnsi="Times New Roman" w:cs="Times New Roman"/>
        </w:rPr>
        <w:t xml:space="preserve">    &lt;1&gt;   Среднегодовая   численность  обучающихся,  получающих  стипендии,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исчисляется   пропорционально   времени,  в  течение  которого  обучающиеся</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фактически получали стипендиальные выплаты.</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Должностное            лицо,</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ответственное за предоставление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статистической       информации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(лицо,           уполномоченное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предоставлять    статистическую</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информацию      от        имени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юридического лица)              ___________ ________________ __________</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(должность)    (Ф.И.О.)       (подпись)</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___________ E-mail: ___ "__" ___ 20__ год</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(номер               (дата составления</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контактного                документа)</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телефона)</w:t>
      </w:r>
    </w:p>
    <w:p w:rsidR="00614188" w:rsidRPr="00614188" w:rsidRDefault="00614188">
      <w:pPr>
        <w:pStyle w:val="ConsPlusNonformat"/>
        <w:jc w:val="both"/>
        <w:rPr>
          <w:rFonts w:ascii="Times New Roman" w:hAnsi="Times New Roman" w:cs="Times New Roman"/>
        </w:rPr>
        <w:sectPr w:rsidR="00614188" w:rsidRPr="00614188">
          <w:pgSz w:w="16838" w:h="11905" w:orient="landscape"/>
          <w:pgMar w:top="1701" w:right="1134" w:bottom="850" w:left="1134" w:header="720" w:footer="720" w:gutter="0"/>
          <w:cols w:space="720"/>
          <w:noEndnote/>
        </w:sectPr>
      </w:pP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1"/>
        <w:rPr>
          <w:rFonts w:ascii="Times New Roman" w:hAnsi="Times New Roman" w:cs="Times New Roman"/>
        </w:rPr>
      </w:pPr>
      <w:bookmarkStart w:id="170" w:name="Par870"/>
      <w:bookmarkEnd w:id="170"/>
      <w:r w:rsidRPr="00614188">
        <w:rPr>
          <w:rFonts w:ascii="Times New Roman" w:hAnsi="Times New Roman" w:cs="Times New Roman"/>
        </w:rPr>
        <w:t>Указания</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по заполнению формы федерального статистического наблюдения</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Респондентами по </w:t>
      </w:r>
      <w:hyperlink w:anchor="Par46" w:history="1">
        <w:r w:rsidRPr="00614188">
          <w:rPr>
            <w:rFonts w:ascii="Times New Roman" w:hAnsi="Times New Roman" w:cs="Times New Roman"/>
            <w:color w:val="0000FF"/>
          </w:rPr>
          <w:t>форме</w:t>
        </w:r>
      </w:hyperlink>
      <w:r w:rsidRPr="00614188">
        <w:rPr>
          <w:rFonts w:ascii="Times New Roman" w:hAnsi="Times New Roman" w:cs="Times New Roman"/>
        </w:rPr>
        <w:t xml:space="preserve"> федерального статистического наблюдения N СПО-2 являются юридические лица, осуществляющие образовательную деятельность по подготовке специалистов среднего звена.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Респонденты предоставляют указанную </w:t>
      </w:r>
      <w:hyperlink w:anchor="Par46" w:history="1">
        <w:r w:rsidRPr="00614188">
          <w:rPr>
            <w:rFonts w:ascii="Times New Roman" w:hAnsi="Times New Roman" w:cs="Times New Roman"/>
            <w:color w:val="0000FF"/>
          </w:rPr>
          <w:t>форму</w:t>
        </w:r>
      </w:hyperlink>
      <w:r w:rsidRPr="00614188">
        <w:rPr>
          <w:rFonts w:ascii="Times New Roman" w:hAnsi="Times New Roman" w:cs="Times New Roman"/>
        </w:rPr>
        <w:t xml:space="preserve"> федерального статистического наблюдения в Министерство образования и науки Российской Федерации. Респонденты, имеющие обособленные подразделения (филиалы), предоставляют также сведения о деятельности по каждому обособленному подразделению (филиалу).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Руководитель юридического лица назначает должностных лиц, уполномоченных предоставлять статистическую информацию от имени юридического лица.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68" w:history="1">
        <w:r w:rsidRPr="00614188">
          <w:rPr>
            <w:rFonts w:ascii="Times New Roman" w:hAnsi="Times New Roman" w:cs="Times New Roman"/>
            <w:color w:val="0000FF"/>
          </w:rPr>
          <w:t>адресной части</w:t>
        </w:r>
      </w:hyperlink>
      <w:r w:rsidRPr="00614188">
        <w:rPr>
          <w:rFonts w:ascii="Times New Roman" w:hAnsi="Times New Roman" w:cs="Times New Roman"/>
        </w:rPr>
        <w:t xml:space="preserve"> формы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а затем в скобках - краткое наименование. На бланке формы, содержащей сведения по подразделению юридического лица, указывается наименование подразделения и юридического лица, к которому оно относится.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9"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также фактический почтовый адрес.</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Юридическое лицо проставляет в </w:t>
      </w:r>
      <w:hyperlink w:anchor="Par70" w:history="1">
        <w:r w:rsidRPr="00614188">
          <w:rPr>
            <w:rFonts w:ascii="Times New Roman" w:hAnsi="Times New Roman" w:cs="Times New Roman"/>
            <w:color w:val="0000FF"/>
          </w:rPr>
          <w:t>кодовой части</w:t>
        </w:r>
      </w:hyperlink>
      <w:r w:rsidRPr="00614188">
        <w:rPr>
          <w:rFonts w:ascii="Times New Roman" w:hAnsi="Times New Roman" w:cs="Times New Roman"/>
        </w:rPr>
        <w:t xml:space="preserve"> формы код Общероссийского классификатора предприятий и организаций (ОКПО) на основании Уведомления о присвоении кода ОКПО, направляемого (выдаваемого) организациям территориальными органами Росстата.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приводятся в тех единицах измерения, которые указаны в </w:t>
      </w:r>
      <w:hyperlink w:anchor="Par46" w:history="1">
        <w:r w:rsidRPr="00614188">
          <w:rPr>
            <w:rFonts w:ascii="Times New Roman" w:hAnsi="Times New Roman" w:cs="Times New Roman"/>
            <w:color w:val="0000FF"/>
          </w:rPr>
          <w:t>форме</w:t>
        </w:r>
      </w:hyperlink>
      <w:r w:rsidRPr="00614188">
        <w:rPr>
          <w:rFonts w:ascii="Times New Roman" w:hAnsi="Times New Roman" w:cs="Times New Roman"/>
        </w:rPr>
        <w:t>: все стоимостные показатели в форме приводятся в тысячах рублей, с одним десятичным знаком, остальные показатели - в целых единицах.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приводятся за календарный год. Все показатели </w:t>
      </w:r>
      <w:hyperlink w:anchor="Par46" w:history="1">
        <w:r w:rsidRPr="00614188">
          <w:rPr>
            <w:rFonts w:ascii="Times New Roman" w:hAnsi="Times New Roman" w:cs="Times New Roman"/>
            <w:color w:val="0000FF"/>
          </w:rPr>
          <w:t>формы</w:t>
        </w:r>
      </w:hyperlink>
      <w:r w:rsidRPr="00614188">
        <w:rPr>
          <w:rFonts w:ascii="Times New Roman" w:hAnsi="Times New Roman" w:cs="Times New Roman"/>
        </w:rPr>
        <w:t xml:space="preserve"> должны заполняться по данным первичной учетной документации, имеющейся в учебной части, бухгалтерии, отделе кадров и других подразделениях образовательной организации среднего профессионального образования. При заполнении формы должна быть обеспечена полнота заполнения и достоверность содержащихся в ней статистических данных.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Сведения предоставляются в сроки и адреса, указанные на бланке </w:t>
      </w:r>
      <w:hyperlink w:anchor="Par46" w:history="1">
        <w:r w:rsidRPr="00614188">
          <w:rPr>
            <w:rFonts w:ascii="Times New Roman" w:hAnsi="Times New Roman" w:cs="Times New Roman"/>
            <w:color w:val="0000FF"/>
          </w:rPr>
          <w:t>формы</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2"/>
        <w:rPr>
          <w:rFonts w:ascii="Times New Roman" w:hAnsi="Times New Roman" w:cs="Times New Roman"/>
        </w:rPr>
      </w:pPr>
      <w:bookmarkStart w:id="171" w:name="Par883"/>
      <w:bookmarkEnd w:id="171"/>
      <w:r w:rsidRPr="00614188">
        <w:rPr>
          <w:rFonts w:ascii="Times New Roman" w:hAnsi="Times New Roman" w:cs="Times New Roman"/>
        </w:rPr>
        <w:t>Раздел 1. Имущество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данном </w:t>
      </w:r>
      <w:hyperlink w:anchor="Par84" w:history="1">
        <w:r w:rsidRPr="00614188">
          <w:rPr>
            <w:rFonts w:ascii="Times New Roman" w:hAnsi="Times New Roman" w:cs="Times New Roman"/>
            <w:color w:val="0000FF"/>
          </w:rPr>
          <w:t>разделе</w:t>
        </w:r>
      </w:hyperlink>
      <w:r w:rsidRPr="00614188">
        <w:rPr>
          <w:rFonts w:ascii="Times New Roman" w:hAnsi="Times New Roman" w:cs="Times New Roman"/>
        </w:rPr>
        <w:t xml:space="preserve"> приводятся сведения о количестве зданий, в которых расположена организация, наличии и использовании площадей, наличии мест общественного питания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84" w:history="1">
        <w:r w:rsidRPr="00614188">
          <w:rPr>
            <w:rFonts w:ascii="Times New Roman" w:hAnsi="Times New Roman" w:cs="Times New Roman"/>
            <w:color w:val="0000FF"/>
          </w:rPr>
          <w:t>Раздел</w:t>
        </w:r>
      </w:hyperlink>
      <w:r w:rsidRPr="00614188">
        <w:rPr>
          <w:rFonts w:ascii="Times New Roman" w:hAnsi="Times New Roman" w:cs="Times New Roman"/>
        </w:rPr>
        <w:t xml:space="preserve"> заполняется по состоянию на конец отчетного года.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72" w:name="Par888"/>
      <w:bookmarkEnd w:id="172"/>
      <w:r w:rsidRPr="00614188">
        <w:rPr>
          <w:rFonts w:ascii="Times New Roman" w:hAnsi="Times New Roman" w:cs="Times New Roman"/>
        </w:rPr>
        <w:t>1.1. Количество зданий, в которых расположена организация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97"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общее количество зданий, постоянно используемых для осуществления образовательной деятельности (учебно-лабораторные здания - графа 3 и общежития - графа 4) и принадлежащих организации на праве собственности, оперативного управления, либо используемых ею на других вещных правах. Не допускается указание в подразделе зданий, на которые отсутствуют соответствующие документы на право пользования и т.д., а также зданий, в которых не осуществляется образовательная деятельность.</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Если образовательная организация использует часть здания, например: несколько помещений, то </w:t>
      </w:r>
      <w:hyperlink w:anchor="Par86" w:history="1">
        <w:r w:rsidRPr="00614188">
          <w:rPr>
            <w:rFonts w:ascii="Times New Roman" w:hAnsi="Times New Roman" w:cs="Times New Roman"/>
            <w:color w:val="0000FF"/>
          </w:rPr>
          <w:t>раздел 1.1</w:t>
        </w:r>
      </w:hyperlink>
      <w:r w:rsidRPr="00614188">
        <w:rPr>
          <w:rFonts w:ascii="Times New Roman" w:hAnsi="Times New Roman" w:cs="Times New Roman"/>
        </w:rPr>
        <w:t xml:space="preserve"> не заполняет, а показывает сведения о наличии и использовании площадей этих помещений в </w:t>
      </w:r>
      <w:hyperlink w:anchor="Par137" w:history="1">
        <w:r w:rsidRPr="00614188">
          <w:rPr>
            <w:rFonts w:ascii="Times New Roman" w:hAnsi="Times New Roman" w:cs="Times New Roman"/>
            <w:color w:val="0000FF"/>
          </w:rPr>
          <w:t>разделе 1.2</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Из общего количества зданий по </w:t>
      </w:r>
      <w:hyperlink w:anchor="Par10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выделяются здания, оборудованные системой видеонаблюдения (предназначена для визуального контроля и документирования обстановки по периметру здания и (или) в его внутренних помещениях средствами телевизионной техники; система, как правило, включает в себя: внутренние и наружные видеокамеры; устройства обработки и преобразования видеоизображения; аппаратуру видеозаписи и воспроизведения; </w:t>
      </w:r>
      <w:r w:rsidRPr="00614188">
        <w:rPr>
          <w:rFonts w:ascii="Times New Roman" w:hAnsi="Times New Roman" w:cs="Times New Roman"/>
        </w:rPr>
        <w:lastRenderedPageBreak/>
        <w:t xml:space="preserve">аппаратуру управления и коммутации видеосигналов), по </w:t>
      </w:r>
      <w:hyperlink w:anchor="Par109"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 специально спроектированные и построенные под конкретные образовательные организации. По </w:t>
      </w:r>
      <w:hyperlink w:anchor="Par113"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выделяются здания образовательной организации, находящиеся в аварийном состоянии, а по </w:t>
      </w:r>
      <w:hyperlink w:anchor="Par117"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 требующие капитального ремонта. По </w:t>
      </w:r>
      <w:hyperlink w:anchor="Par121"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выделяются здания, имеющие все виды благоустройства, т.е. здания, которые имеют одновременно водопровод, канализацию, центральное отопление и обеспечены электроэнергией. По </w:t>
      </w:r>
      <w:hyperlink w:anchor="Par125"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из общего количества зданий показываются - здания, доступные для лиц с ограниченными возможностями здоровья, детей-инвалидов и инвалидов.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Организация, оборудованная водопроводом, имеет внутри распределительную сеть водопроводных труб, в которые вода поступает из сети центрального водоснабжения или артезианской скважины. Если в организации имеется канализационное устройство для стока хозяйственно-фекальных вод в уличную канализационную сеть или поглощающие колодцы, то такая организация оборудована канализацией. Организация имеет центральное отопление, если она обеспечивается теплом независимо от какого источника: от своей котельной, групповой котельной, от ТЭЦ.</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05"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w:t>
      </w:r>
      <w:hyperlink w:anchor="Par109" w:history="1">
        <w:r w:rsidRPr="00614188">
          <w:rPr>
            <w:rFonts w:ascii="Times New Roman" w:hAnsi="Times New Roman" w:cs="Times New Roman"/>
            <w:color w:val="0000FF"/>
          </w:rPr>
          <w:t>03</w:t>
        </w:r>
      </w:hyperlink>
      <w:r w:rsidRPr="00614188">
        <w:rPr>
          <w:rFonts w:ascii="Times New Roman" w:hAnsi="Times New Roman" w:cs="Times New Roman"/>
        </w:rPr>
        <w:t xml:space="preserve">, </w:t>
      </w:r>
      <w:hyperlink w:anchor="Par113" w:history="1">
        <w:r w:rsidRPr="00614188">
          <w:rPr>
            <w:rFonts w:ascii="Times New Roman" w:hAnsi="Times New Roman" w:cs="Times New Roman"/>
            <w:color w:val="0000FF"/>
          </w:rPr>
          <w:t>04</w:t>
        </w:r>
      </w:hyperlink>
      <w:r w:rsidRPr="00614188">
        <w:rPr>
          <w:rFonts w:ascii="Times New Roman" w:hAnsi="Times New Roman" w:cs="Times New Roman"/>
        </w:rPr>
        <w:t xml:space="preserve">, </w:t>
      </w:r>
      <w:hyperlink w:anchor="Par117" w:history="1">
        <w:r w:rsidRPr="00614188">
          <w:rPr>
            <w:rFonts w:ascii="Times New Roman" w:hAnsi="Times New Roman" w:cs="Times New Roman"/>
            <w:color w:val="0000FF"/>
          </w:rPr>
          <w:t>05</w:t>
        </w:r>
      </w:hyperlink>
      <w:r w:rsidRPr="00614188">
        <w:rPr>
          <w:rFonts w:ascii="Times New Roman" w:hAnsi="Times New Roman" w:cs="Times New Roman"/>
        </w:rPr>
        <w:t xml:space="preserve">, </w:t>
      </w:r>
      <w:hyperlink w:anchor="Par121"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125" w:history="1">
        <w:r w:rsidRPr="00614188">
          <w:rPr>
            <w:rFonts w:ascii="Times New Roman" w:hAnsi="Times New Roman" w:cs="Times New Roman"/>
            <w:color w:val="0000FF"/>
          </w:rPr>
          <w:t>07</w:t>
        </w:r>
      </w:hyperlink>
      <w:r w:rsidRPr="00614188">
        <w:rPr>
          <w:rFonts w:ascii="Times New Roman" w:hAnsi="Times New Roman" w:cs="Times New Roman"/>
        </w:rPr>
        <w:t xml:space="preserve"> должна быть меньше или равна </w:t>
      </w:r>
      <w:hyperlink w:anchor="Par97" w:history="1">
        <w:r w:rsidRPr="00614188">
          <w:rPr>
            <w:rFonts w:ascii="Times New Roman" w:hAnsi="Times New Roman" w:cs="Times New Roman"/>
            <w:color w:val="0000FF"/>
          </w:rPr>
          <w:t>строке 01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173" w:name="Par896"/>
      <w:bookmarkEnd w:id="173"/>
      <w:r w:rsidRPr="00614188">
        <w:rPr>
          <w:rFonts w:ascii="Times New Roman" w:hAnsi="Times New Roman" w:cs="Times New Roman"/>
        </w:rPr>
        <w:t>Справка 1.</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30"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указывается общее количество предприятий, с которыми у организации имеются договоры на подготовку специалистов.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32"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приводится информация о количестве предприятий, являющихся базами практики, с которыми оформлены договорные отношения, по </w:t>
      </w:r>
      <w:hyperlink w:anchor="Par134"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(из </w:t>
      </w:r>
      <w:hyperlink w:anchor="Par132" w:history="1">
        <w:r w:rsidRPr="00614188">
          <w:rPr>
            <w:rFonts w:ascii="Times New Roman" w:hAnsi="Times New Roman" w:cs="Times New Roman"/>
            <w:color w:val="0000FF"/>
          </w:rPr>
          <w:t>строки 09</w:t>
        </w:r>
      </w:hyperlink>
      <w:r w:rsidRPr="00614188">
        <w:rPr>
          <w:rFonts w:ascii="Times New Roman" w:hAnsi="Times New Roman" w:cs="Times New Roman"/>
        </w:rPr>
        <w:t xml:space="preserve">) - о числе предприятий, которые обеспечивают возможность практики всех студентов в соответствии с учебным планом. Если не заполнена </w:t>
      </w:r>
      <w:hyperlink w:anchor="Par132" w:history="1">
        <w:r w:rsidRPr="00614188">
          <w:rPr>
            <w:rFonts w:ascii="Times New Roman" w:hAnsi="Times New Roman" w:cs="Times New Roman"/>
            <w:color w:val="0000FF"/>
          </w:rPr>
          <w:t>строка 09</w:t>
        </w:r>
      </w:hyperlink>
      <w:r w:rsidRPr="00614188">
        <w:rPr>
          <w:rFonts w:ascii="Times New Roman" w:hAnsi="Times New Roman" w:cs="Times New Roman"/>
        </w:rPr>
        <w:t xml:space="preserve"> (явление отсутствует), то не заполняется и </w:t>
      </w:r>
      <w:hyperlink w:anchor="Par134" w:history="1">
        <w:r w:rsidRPr="00614188">
          <w:rPr>
            <w:rFonts w:ascii="Times New Roman" w:hAnsi="Times New Roman" w:cs="Times New Roman"/>
            <w:color w:val="0000FF"/>
          </w:rPr>
          <w:t>строка 10</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74" w:name="Par900"/>
      <w:bookmarkEnd w:id="174"/>
      <w:r w:rsidRPr="00614188">
        <w:rPr>
          <w:rFonts w:ascii="Times New Roman" w:hAnsi="Times New Roman" w:cs="Times New Roman"/>
        </w:rPr>
        <w:t>1.2. Наличие и использование площадей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Заполняется на основании сведений технического паспорта на здание организации. Не допускается указание площадей, на которые отсутствуют соответствующие документы на право пользования и т.д.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общую площадь зданий (помещений) (графа 3) включается вся собственная и закрепленная за организацией площадь, в том числе используемая ею на правах аренды, а также площадь, сданная в аренду другим организациям (включая другие организации среднего профессионального образования).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4 указывается площадь, сдаваемая организацией в аренду по договорам другим организациям.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5 приводятся данные о площади помещений, находящихся на капитальном ремонте.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графах 6, 7 указывается площадь помещений, требующих капитального ремонта и находящихся в аварийном состоянии. Эти графы заполняются на основании акта (заключения) или составленного в установленном порядке иного документа, характеризующего техническое состояние помещений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8 показывается площадь помещений, оборудованных охранно-пожарной сигнализацией. Система охранной и тревожной сигнализации представляет собой сложный комплекс технических средств, служащих для своевременного обнаружения несанкционированного проникновения, а также своевременного обнаружения возгорания, задымления, сообщения о конкретном месте возникновения пожара, оповещения о пожаре в здании находящихся там людей и формирования управляющих сигналов для систем автоматического пожаротушения; как правило, интегрируется в комплекс, объединяющий системы безопасности и инженерные системы здания.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графах 9 - 12 приводится распределение общей площади (графа 3) организации по формам владения, пользования в соответствии с правоустанавливающими документами. Форма владения площадями определяется в соответствии с договорами на правах собственности, оперативного управления, аренды и других форм владения. Не допускается повторное указание одних и тех же площадей под разными формами пользования. Договор аренды помещения должен иметь государственную регистрацию.</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Государственная (муниципальная) образовательная организация, учредителем которой </w:t>
      </w:r>
      <w:r w:rsidRPr="00614188">
        <w:rPr>
          <w:rFonts w:ascii="Times New Roman" w:hAnsi="Times New Roman" w:cs="Times New Roman"/>
        </w:rPr>
        <w:lastRenderedPageBreak/>
        <w:t>являются федеральные органы исполнительной власти, органы исполнительной власти субъектов Российской Федерации и органы местного самоуправления, владеет, пользуется и распоряжается закрепленными за ней площадями только на праве оперативного управления. Они переданы учредителем в безвозмездное пользование и отражаются в графе 10. Сумма граф 9 - 12 равна графе 3.</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57" w:history="1">
        <w:r w:rsidRPr="00614188">
          <w:rPr>
            <w:rFonts w:ascii="Times New Roman" w:hAnsi="Times New Roman" w:cs="Times New Roman"/>
            <w:color w:val="0000FF"/>
          </w:rPr>
          <w:t>строках 02</w:t>
        </w:r>
      </w:hyperlink>
      <w:r w:rsidRPr="00614188">
        <w:rPr>
          <w:rFonts w:ascii="Times New Roman" w:hAnsi="Times New Roman" w:cs="Times New Roman"/>
        </w:rPr>
        <w:t xml:space="preserve"> - </w:t>
      </w:r>
      <w:hyperlink w:anchor="Par190" w:history="1">
        <w:r w:rsidRPr="00614188">
          <w:rPr>
            <w:rFonts w:ascii="Times New Roman" w:hAnsi="Times New Roman" w:cs="Times New Roman"/>
            <w:color w:val="0000FF"/>
          </w:rPr>
          <w:t>11</w:t>
        </w:r>
      </w:hyperlink>
      <w:r w:rsidRPr="00614188">
        <w:rPr>
          <w:rFonts w:ascii="Times New Roman" w:hAnsi="Times New Roman" w:cs="Times New Roman"/>
        </w:rPr>
        <w:t xml:space="preserve"> приводится распределение общей площади всех помещений </w:t>
      </w:r>
      <w:hyperlink w:anchor="Par152"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по характеру ее использования. </w:t>
      </w:r>
      <w:hyperlink w:anchor="Par152"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157"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182" w:history="1">
        <w:r w:rsidRPr="00614188">
          <w:rPr>
            <w:rFonts w:ascii="Times New Roman" w:hAnsi="Times New Roman" w:cs="Times New Roman"/>
            <w:color w:val="0000FF"/>
          </w:rPr>
          <w:t>08</w:t>
        </w:r>
      </w:hyperlink>
      <w:r w:rsidRPr="00614188">
        <w:rPr>
          <w:rFonts w:ascii="Times New Roman" w:hAnsi="Times New Roman" w:cs="Times New Roman"/>
        </w:rPr>
        <w:t xml:space="preserve">, </w:t>
      </w:r>
      <w:hyperlink w:anchor="Par190" w:history="1">
        <w:r w:rsidRPr="00614188">
          <w:rPr>
            <w:rFonts w:ascii="Times New Roman" w:hAnsi="Times New Roman" w:cs="Times New Roman"/>
            <w:color w:val="0000FF"/>
          </w:rPr>
          <w:t>11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7"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приводится площадь учебно-лабораторных зданий, из нее выделяются учебная </w:t>
      </w:r>
      <w:hyperlink w:anchor="Par164" w:history="1">
        <w:r w:rsidRPr="00614188">
          <w:rPr>
            <w:rFonts w:ascii="Times New Roman" w:hAnsi="Times New Roman" w:cs="Times New Roman"/>
            <w:color w:val="0000FF"/>
          </w:rPr>
          <w:t>(строка 03)</w:t>
        </w:r>
      </w:hyperlink>
      <w:r w:rsidRPr="00614188">
        <w:rPr>
          <w:rFonts w:ascii="Times New Roman" w:hAnsi="Times New Roman" w:cs="Times New Roman"/>
        </w:rPr>
        <w:t xml:space="preserve">, учебно-вспомогательная </w:t>
      </w:r>
      <w:hyperlink w:anchor="Par172" w:history="1">
        <w:r w:rsidRPr="00614188">
          <w:rPr>
            <w:rFonts w:ascii="Times New Roman" w:hAnsi="Times New Roman" w:cs="Times New Roman"/>
            <w:color w:val="0000FF"/>
          </w:rPr>
          <w:t>(строка 05)</w:t>
        </w:r>
      </w:hyperlink>
      <w:r w:rsidRPr="00614188">
        <w:rPr>
          <w:rFonts w:ascii="Times New Roman" w:hAnsi="Times New Roman" w:cs="Times New Roman"/>
        </w:rPr>
        <w:t xml:space="preserve"> и подсобная </w:t>
      </w:r>
      <w:hyperlink w:anchor="Par175"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площади. </w:t>
      </w:r>
      <w:hyperlink w:anchor="Par157"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равна сумме </w:t>
      </w:r>
      <w:hyperlink w:anchor="Par164" w:history="1">
        <w:r w:rsidRPr="00614188">
          <w:rPr>
            <w:rFonts w:ascii="Times New Roman" w:hAnsi="Times New Roman" w:cs="Times New Roman"/>
            <w:color w:val="0000FF"/>
          </w:rPr>
          <w:t>строк 03</w:t>
        </w:r>
      </w:hyperlink>
      <w:r w:rsidRPr="00614188">
        <w:rPr>
          <w:rFonts w:ascii="Times New Roman" w:hAnsi="Times New Roman" w:cs="Times New Roman"/>
        </w:rPr>
        <w:t xml:space="preserve">, </w:t>
      </w:r>
      <w:hyperlink w:anchor="Par172" w:history="1">
        <w:r w:rsidRPr="00614188">
          <w:rPr>
            <w:rFonts w:ascii="Times New Roman" w:hAnsi="Times New Roman" w:cs="Times New Roman"/>
            <w:color w:val="0000FF"/>
          </w:rPr>
          <w:t>05</w:t>
        </w:r>
      </w:hyperlink>
      <w:r w:rsidRPr="00614188">
        <w:rPr>
          <w:rFonts w:ascii="Times New Roman" w:hAnsi="Times New Roman" w:cs="Times New Roman"/>
        </w:rPr>
        <w:t xml:space="preserve">, </w:t>
      </w:r>
      <w:hyperlink w:anchor="Par175" w:history="1">
        <w:r w:rsidRPr="00614188">
          <w:rPr>
            <w:rFonts w:ascii="Times New Roman" w:hAnsi="Times New Roman" w:cs="Times New Roman"/>
            <w:color w:val="0000FF"/>
          </w:rPr>
          <w:t>06</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учебную площадь </w:t>
      </w:r>
      <w:hyperlink w:anchor="Par164" w:history="1">
        <w:r w:rsidRPr="00614188">
          <w:rPr>
            <w:rFonts w:ascii="Times New Roman" w:hAnsi="Times New Roman" w:cs="Times New Roman"/>
            <w:color w:val="0000FF"/>
          </w:rPr>
          <w:t>(строка 03)</w:t>
        </w:r>
      </w:hyperlink>
      <w:r w:rsidRPr="00614188">
        <w:rPr>
          <w:rFonts w:ascii="Times New Roman" w:hAnsi="Times New Roman" w:cs="Times New Roman"/>
        </w:rPr>
        <w:t xml:space="preserve"> включается площадь помещений, в которых проходит учебный процесс: аудитории, учебные лаборатории, учебные кабинеты, чертежные залы курсового и дипломного проектирования, учебные мастерские, демонстрационные, монтажные и испытательные залы, закрытые спортивные сооружения (спортивные залы всех видов, закрытый бассейн для плавания). По </w:t>
      </w:r>
      <w:hyperlink w:anchor="Par167"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из </w:t>
      </w:r>
      <w:hyperlink w:anchor="Par164" w:history="1">
        <w:r w:rsidRPr="00614188">
          <w:rPr>
            <w:rFonts w:ascii="Times New Roman" w:hAnsi="Times New Roman" w:cs="Times New Roman"/>
            <w:color w:val="0000FF"/>
          </w:rPr>
          <w:t>строки 03</w:t>
        </w:r>
      </w:hyperlink>
      <w:r w:rsidRPr="00614188">
        <w:rPr>
          <w:rFonts w:ascii="Times New Roman" w:hAnsi="Times New Roman" w:cs="Times New Roman"/>
        </w:rPr>
        <w:t xml:space="preserve"> выделяется площадь крытых спортивных сооружений.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К учебно-вспомогательной площади </w:t>
      </w:r>
      <w:hyperlink w:anchor="Par172" w:history="1">
        <w:r w:rsidRPr="00614188">
          <w:rPr>
            <w:rFonts w:ascii="Times New Roman" w:hAnsi="Times New Roman" w:cs="Times New Roman"/>
            <w:color w:val="0000FF"/>
          </w:rPr>
          <w:t>(строка 05)</w:t>
        </w:r>
      </w:hyperlink>
      <w:r w:rsidRPr="00614188">
        <w:rPr>
          <w:rFonts w:ascii="Times New Roman" w:hAnsi="Times New Roman" w:cs="Times New Roman"/>
        </w:rPr>
        <w:t xml:space="preserve"> относится площадь помещений, в которых производится работа, вспомогательная по отношению к учебному процессу: преподавательские комнаты, кабинеты заведующих отделениями, административные помещения, помещения общественных организаций, библиотечные помещения (читальные залы, книгохранилища), служебно-производственные помещения, комнаты для отдыха сотрудников, кабинеты руководителей, архивы, виварии, вычислительный центр, помещения актового зала (актовый зал, комнаты для самодеятельных коллективов, киноаппаратная, радиоузел, кладовая для инвентаря).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подсобную площадь </w:t>
      </w:r>
      <w:hyperlink w:anchor="Par175"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включается площадь столовых, буфетов, кухонь, гардеробов, лестничных клеток, тамбуров, переходов, санузлов, комнат для самостоятельных занятий, хозяйственных помещений, поликлиник, амбулаторий, медпунктов, помещений технического и санитарно-технического назначения (бойлерная, узлы управления теплоснабжением, щитовые, насосные, котельные, местные телефонные станции). По </w:t>
      </w:r>
      <w:hyperlink w:anchor="Par177"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из </w:t>
      </w:r>
      <w:hyperlink w:anchor="Par175" w:history="1">
        <w:r w:rsidRPr="00614188">
          <w:rPr>
            <w:rFonts w:ascii="Times New Roman" w:hAnsi="Times New Roman" w:cs="Times New Roman"/>
            <w:color w:val="0000FF"/>
          </w:rPr>
          <w:t>строки 06</w:t>
        </w:r>
      </w:hyperlink>
      <w:r w:rsidRPr="00614188">
        <w:rPr>
          <w:rFonts w:ascii="Times New Roman" w:hAnsi="Times New Roman" w:cs="Times New Roman"/>
        </w:rPr>
        <w:t xml:space="preserve"> выделяется площадь пунктов общественного питания.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82"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показывается площадь общежитий. По </w:t>
      </w:r>
      <w:hyperlink w:anchor="Par184"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указывается площадь общежитий, используемая под жилье, а по </w:t>
      </w:r>
      <w:hyperlink w:anchor="Par187"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 жилая площадь, занятая студентами.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90" w:history="1">
        <w:r w:rsidRPr="00614188">
          <w:rPr>
            <w:rFonts w:ascii="Times New Roman" w:hAnsi="Times New Roman" w:cs="Times New Roman"/>
            <w:color w:val="0000FF"/>
          </w:rPr>
          <w:t>строке 11</w:t>
        </w:r>
      </w:hyperlink>
      <w:r w:rsidRPr="00614188">
        <w:rPr>
          <w:rFonts w:ascii="Times New Roman" w:hAnsi="Times New Roman" w:cs="Times New Roman"/>
        </w:rPr>
        <w:t xml:space="preserve"> указывается площадь жилых зданий, зданий, в которых размещены социально-культурные подразделения организации, а также других зданий, не указанная в </w:t>
      </w:r>
      <w:hyperlink w:anchor="Par157" w:history="1">
        <w:r w:rsidRPr="00614188">
          <w:rPr>
            <w:rFonts w:ascii="Times New Roman" w:hAnsi="Times New Roman" w:cs="Times New Roman"/>
            <w:color w:val="0000FF"/>
          </w:rPr>
          <w:t>строках 02</w:t>
        </w:r>
      </w:hyperlink>
      <w:r w:rsidRPr="00614188">
        <w:rPr>
          <w:rFonts w:ascii="Times New Roman" w:hAnsi="Times New Roman" w:cs="Times New Roman"/>
        </w:rPr>
        <w:t xml:space="preserve"> - </w:t>
      </w:r>
      <w:hyperlink w:anchor="Par187" w:history="1">
        <w:r w:rsidRPr="00614188">
          <w:rPr>
            <w:rFonts w:ascii="Times New Roman" w:hAnsi="Times New Roman" w:cs="Times New Roman"/>
            <w:color w:val="0000FF"/>
          </w:rPr>
          <w:t>10</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175" w:name="Par918"/>
      <w:bookmarkEnd w:id="175"/>
      <w:r w:rsidRPr="00614188">
        <w:rPr>
          <w:rFonts w:ascii="Times New Roman" w:hAnsi="Times New Roman" w:cs="Times New Roman"/>
        </w:rPr>
        <w:t>Справка 2.</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93"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указывается численность обучающихся, нуждающихся в общежитиях; из них по </w:t>
      </w:r>
      <w:hyperlink w:anchor="Par195" w:history="1">
        <w:r w:rsidRPr="00614188">
          <w:rPr>
            <w:rFonts w:ascii="Times New Roman" w:hAnsi="Times New Roman" w:cs="Times New Roman"/>
            <w:color w:val="0000FF"/>
          </w:rPr>
          <w:t>строке 13</w:t>
        </w:r>
      </w:hyperlink>
      <w:r w:rsidRPr="00614188">
        <w:rPr>
          <w:rFonts w:ascii="Times New Roman" w:hAnsi="Times New Roman" w:cs="Times New Roman"/>
        </w:rPr>
        <w:t xml:space="preserve"> выделяется численность обучающихся, обеспеченных общежитиями; по </w:t>
      </w:r>
      <w:hyperlink w:anchor="Par196" w:history="1">
        <w:r w:rsidRPr="00614188">
          <w:rPr>
            <w:rFonts w:ascii="Times New Roman" w:hAnsi="Times New Roman" w:cs="Times New Roman"/>
            <w:color w:val="0000FF"/>
          </w:rPr>
          <w:t>строке 14</w:t>
        </w:r>
      </w:hyperlink>
      <w:r w:rsidRPr="00614188">
        <w:rPr>
          <w:rFonts w:ascii="Times New Roman" w:hAnsi="Times New Roman" w:cs="Times New Roman"/>
        </w:rPr>
        <w:t xml:space="preserve"> - численность обучающихся, обеспеченных общежитиями сторонних организаций на коммерческой основе или по договорам с другими образовательными организациями, предоставляющими места в своих общежитиях на безвозмездной основе.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К обучающимся, обеспеченным общежитиями на коммерческой основе, относятся те, для которых места арендуются организацией в общежитиях сторонних организаций.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95" w:history="1">
        <w:r w:rsidRPr="00614188">
          <w:rPr>
            <w:rFonts w:ascii="Times New Roman" w:hAnsi="Times New Roman" w:cs="Times New Roman"/>
            <w:color w:val="0000FF"/>
          </w:rPr>
          <w:t>Строка 13</w:t>
        </w:r>
      </w:hyperlink>
      <w:r w:rsidRPr="00614188">
        <w:rPr>
          <w:rFonts w:ascii="Times New Roman" w:hAnsi="Times New Roman" w:cs="Times New Roman"/>
        </w:rPr>
        <w:t xml:space="preserve"> меньше или равна </w:t>
      </w:r>
      <w:hyperlink w:anchor="Par193"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w:t>
      </w:r>
      <w:hyperlink w:anchor="Par196" w:history="1">
        <w:r w:rsidRPr="00614188">
          <w:rPr>
            <w:rFonts w:ascii="Times New Roman" w:hAnsi="Times New Roman" w:cs="Times New Roman"/>
            <w:color w:val="0000FF"/>
          </w:rPr>
          <w:t>строка 14</w:t>
        </w:r>
      </w:hyperlink>
      <w:r w:rsidRPr="00614188">
        <w:rPr>
          <w:rFonts w:ascii="Times New Roman" w:hAnsi="Times New Roman" w:cs="Times New Roman"/>
        </w:rPr>
        <w:t xml:space="preserve"> меньше или равна </w:t>
      </w:r>
      <w:hyperlink w:anchor="Par195" w:history="1">
        <w:r w:rsidRPr="00614188">
          <w:rPr>
            <w:rFonts w:ascii="Times New Roman" w:hAnsi="Times New Roman" w:cs="Times New Roman"/>
            <w:color w:val="0000FF"/>
          </w:rPr>
          <w:t>строке 13</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76" w:name="Par923"/>
      <w:bookmarkEnd w:id="176"/>
      <w:r w:rsidRPr="00614188">
        <w:rPr>
          <w:rFonts w:ascii="Times New Roman" w:hAnsi="Times New Roman" w:cs="Times New Roman"/>
        </w:rPr>
        <w:t>1.3. Наличие мест общественного питания</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211"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количество посадочных мест в предприятиях общественного питания учебного заведения, определяемое по числу посетителей, на одновременное обслуживание которых рассчитан объект общественного питания. По </w:t>
      </w:r>
      <w:hyperlink w:anchor="Par21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из </w:t>
      </w:r>
      <w:hyperlink w:anchor="Par211"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выделяется количество мест, которые фактически используются. По </w:t>
      </w:r>
      <w:hyperlink w:anchor="Par219"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приводится число посадочных мест в предприятиях общественного питания учебного заведения, сданных в аренду.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3 показывается число посадочных мест на предприятиях общественного питания, расположенных в учебно-лабораторных зданиях образовательной организации (включая предприятия общественного питания, расположенные в отдельных зданиях), а по графе 4 - в общежитиях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77" w:name="Par928"/>
      <w:bookmarkEnd w:id="177"/>
      <w:r w:rsidRPr="00614188">
        <w:rPr>
          <w:rFonts w:ascii="Times New Roman" w:hAnsi="Times New Roman" w:cs="Times New Roman"/>
        </w:rPr>
        <w:t>1.4. Наличие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230"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276" w:history="1">
        <w:r w:rsidRPr="00614188">
          <w:rPr>
            <w:rFonts w:ascii="Times New Roman" w:hAnsi="Times New Roman" w:cs="Times New Roman"/>
            <w:color w:val="0000FF"/>
          </w:rPr>
          <w:t>16</w:t>
        </w:r>
      </w:hyperlink>
      <w:r w:rsidRPr="00614188">
        <w:rPr>
          <w:rFonts w:ascii="Times New Roman" w:hAnsi="Times New Roman" w:cs="Times New Roman"/>
        </w:rPr>
        <w:t xml:space="preserve"> проставляется код "1" при наличии в организации перечисленных своих объектов. Если организация использует сторонние объекты (по договору аренды или другим соглашениям) - проставляется код "2". Если в организации отсутствует тот или иной объект и не используется сторонний,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2"/>
        <w:rPr>
          <w:rFonts w:ascii="Times New Roman" w:hAnsi="Times New Roman" w:cs="Times New Roman"/>
        </w:rPr>
      </w:pPr>
      <w:bookmarkStart w:id="178" w:name="Par932"/>
      <w:bookmarkEnd w:id="178"/>
      <w:r w:rsidRPr="00614188">
        <w:rPr>
          <w:rFonts w:ascii="Times New Roman" w:hAnsi="Times New Roman" w:cs="Times New Roman"/>
        </w:rPr>
        <w:t>Раздел 2. Информационная база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данном </w:t>
      </w:r>
      <w:hyperlink w:anchor="Par280" w:history="1">
        <w:r w:rsidRPr="00614188">
          <w:rPr>
            <w:rFonts w:ascii="Times New Roman" w:hAnsi="Times New Roman" w:cs="Times New Roman"/>
            <w:color w:val="0000FF"/>
          </w:rPr>
          <w:t>разделе</w:t>
        </w:r>
      </w:hyperlink>
      <w:r w:rsidRPr="00614188">
        <w:rPr>
          <w:rFonts w:ascii="Times New Roman" w:hAnsi="Times New Roman" w:cs="Times New Roman"/>
        </w:rPr>
        <w:t xml:space="preserve"> организация предоставляет сведения о наличии компьютеров, информационно-вычислительных сетей, программных средств, применении информационных и коммуникационных технологий (ИКТ) педагогическими работниками, использовании дистанционных образовательных технологий, формировании библиотечного фонда и информационном обслуживании библиотекой образовательной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Учитывая специализированный характер данного </w:t>
      </w:r>
      <w:hyperlink w:anchor="Par280" w:history="1">
        <w:r w:rsidRPr="00614188">
          <w:rPr>
            <w:rFonts w:ascii="Times New Roman" w:hAnsi="Times New Roman" w:cs="Times New Roman"/>
            <w:color w:val="0000FF"/>
          </w:rPr>
          <w:t>раздела</w:t>
        </w:r>
      </w:hyperlink>
      <w:r w:rsidRPr="00614188">
        <w:rPr>
          <w:rFonts w:ascii="Times New Roman" w:hAnsi="Times New Roman" w:cs="Times New Roman"/>
        </w:rPr>
        <w:t>, для его заполнения необходимо привлекать преподавателей информатики, общепрофессиональных и специальных дисциплин, связанных с информационными технологиями, специалистов, обеспечивающих использование ИКТ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Под информационными технологиями понимаются технологии, использующие средства микроэлектроники для сбора, хранения, обработки, поиска, передачи и представления данных, текстов, образов и звука.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79" w:name="Par938"/>
      <w:bookmarkEnd w:id="179"/>
      <w:r w:rsidRPr="00614188">
        <w:rPr>
          <w:rFonts w:ascii="Times New Roman" w:hAnsi="Times New Roman" w:cs="Times New Roman"/>
        </w:rPr>
        <w:t>2.1. Наличие информационного</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и коммуникационного оборудования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282"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учитываются все персональные компьютеры (ПК) и оборудование, установленные в организации, независимо от того, являются ли они собственностью организации, взяты в аренду, в пользование, в распоряжение или получены на иных условиях.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296"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321" w:history="1">
        <w:r w:rsidRPr="00614188">
          <w:rPr>
            <w:rFonts w:ascii="Times New Roman" w:hAnsi="Times New Roman" w:cs="Times New Roman"/>
            <w:color w:val="0000FF"/>
          </w:rPr>
          <w:t>05</w:t>
        </w:r>
      </w:hyperlink>
      <w:r w:rsidRPr="00614188">
        <w:rPr>
          <w:rFonts w:ascii="Times New Roman" w:hAnsi="Times New Roman" w:cs="Times New Roman"/>
        </w:rPr>
        <w:t xml:space="preserve"> указывается число ПК, установленных в организации, по состоянию на конец отчетного года.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296"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w:t>
      </w:r>
      <w:hyperlink w:anchor="Par311" w:history="1">
        <w:r w:rsidRPr="00614188">
          <w:rPr>
            <w:rFonts w:ascii="Times New Roman" w:hAnsi="Times New Roman" w:cs="Times New Roman"/>
            <w:color w:val="0000FF"/>
          </w:rPr>
          <w:t>03</w:t>
        </w:r>
      </w:hyperlink>
      <w:r w:rsidRPr="00614188">
        <w:rPr>
          <w:rFonts w:ascii="Times New Roman" w:hAnsi="Times New Roman" w:cs="Times New Roman"/>
        </w:rPr>
        <w:t xml:space="preserve"> - </w:t>
      </w:r>
      <w:hyperlink w:anchor="Par321" w:history="1">
        <w:r w:rsidRPr="00614188">
          <w:rPr>
            <w:rFonts w:ascii="Times New Roman" w:hAnsi="Times New Roman" w:cs="Times New Roman"/>
            <w:color w:val="0000FF"/>
          </w:rPr>
          <w:t>05</w:t>
        </w:r>
      </w:hyperlink>
      <w:r w:rsidRPr="00614188">
        <w:rPr>
          <w:rFonts w:ascii="Times New Roman" w:hAnsi="Times New Roman" w:cs="Times New Roman"/>
        </w:rPr>
        <w:t xml:space="preserve"> указываются ПК любых типов - PC/XT, AT, Pentium и совместимые, Macintosh, блокнотные (ноутбук), портативные персональные компьютеры и другие, в </w:t>
      </w:r>
      <w:hyperlink w:anchor="Par301"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 ПК с процессором Pentium-4 и выше. В числе ПК учитываются и терминалы. Терминал состоит из экрана и клавиатуры, предназначен для ввода и вывода информации, осуществляет связь пользователя с ПК. Обычно его возможности ограничены способностью отображать переданную ему информацию, обрабатывать информацию, вводимую с клавиатуры, и передавать ее компьютеру. Многотерминальные системы могут быть развернуты в классах; например, на рабочем месте преподавателя установлен ПК, на столах у обучающихся - подключенные к нему терминалы. Если в организации используются многотерминальные системы, то в сумме учитываются как терминалы, так и сам ПК, к которому они подключены, если он является дополнительным рабочим местом (например, преподавателя), снабжен монитором и клавиатурой.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Если непосредственно в организации нет персональных компьютеров, но они используются студентами и преподавателями в других местах, </w:t>
      </w:r>
      <w:hyperlink w:anchor="Par296"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 </w:t>
      </w:r>
      <w:hyperlink w:anchor="Par321" w:history="1">
        <w:r w:rsidRPr="00614188">
          <w:rPr>
            <w:rFonts w:ascii="Times New Roman" w:hAnsi="Times New Roman" w:cs="Times New Roman"/>
            <w:color w:val="0000FF"/>
          </w:rPr>
          <w:t>05</w:t>
        </w:r>
      </w:hyperlink>
      <w:r w:rsidRPr="00614188">
        <w:rPr>
          <w:rFonts w:ascii="Times New Roman" w:hAnsi="Times New Roman" w:cs="Times New Roman"/>
        </w:rPr>
        <w:t xml:space="preserve"> не заполняются.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11"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из общего количества ПК, учтенных по </w:t>
      </w:r>
      <w:hyperlink w:anchor="Par296" w:history="1">
        <w:r w:rsidRPr="00614188">
          <w:rPr>
            <w:rFonts w:ascii="Times New Roman" w:hAnsi="Times New Roman" w:cs="Times New Roman"/>
            <w:color w:val="0000FF"/>
          </w:rPr>
          <w:t>строке 01</w:t>
        </w:r>
      </w:hyperlink>
      <w:r w:rsidRPr="00614188">
        <w:rPr>
          <w:rFonts w:ascii="Times New Roman" w:hAnsi="Times New Roman" w:cs="Times New Roman"/>
        </w:rPr>
        <w:t>, выделяется количество ПК, находящихся в составе локальных вычислительных сетей.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Локальная вычислительная сеть соединяет два или более ПК, расположенных в пределах одного здания или нескольких соседних зданий, и не использует для этого средства связи общего назначения. По этой </w:t>
      </w:r>
      <w:hyperlink w:anchor="Par311"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учитывается также использование многотерминальных систем, которые фактически обеспечивают возможность сетевого взаимодействия нескольких пользователей. Соединение одного ПК с периферийными устройствами (например, с принтером) не является локальной вычислительной сетью.</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16"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проставляется число ПК, имеющих доступ к информационно-телекоммуникационной сети "Интернет" (в форме и далее в указаниях - Интернет). При этом не имеет значения, каким образом организован доступ (подключены отдельные компьютеры или доступ осуществляется через шлюз локальной сети организации, используются ли коммутируемые или выделенные каналы связи и т.п.).</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Из общего числа ПК по </w:t>
      </w:r>
      <w:hyperlink w:anchor="Par321"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выделяется вычислительная техника, приобретенная или взятая в аренду, в пользование, в распоряжение, полученная на иных условиях в отчетном году.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lastRenderedPageBreak/>
        <w:t>В графе 4 из общего количества установленных в организации ПК выделяются используемые в учебных целях, в том числе в графе 5 - доступные для студентов в свободное от основных занятий время.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Использование ПК в учебных целях возможно одним или несколькими способами, перечисленными ниже: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во время проведения занятий преподавателями или студентами;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студентами в процессе подготовки домашних заданий, дипломных и курсовых проектов, во время производственной практики;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преподавателями в процессе подготовки к лекциям, лабораторным, практическим занятиям.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Разрыв данных граф 3 и 4 может сложиться за счет ПК, используемых в административных целях, для бухгалтерского, кадрового учета и т.п. и не используемых в образовательном процессе.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Разрыв данных граф 4 и 5 возможен за счет ПК, к которым закрыт доступ для студентов в свободное от занятий время.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301"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w:t>
      </w:r>
      <w:hyperlink w:anchor="Par311" w:history="1">
        <w:r w:rsidRPr="00614188">
          <w:rPr>
            <w:rFonts w:ascii="Times New Roman" w:hAnsi="Times New Roman" w:cs="Times New Roman"/>
            <w:color w:val="0000FF"/>
          </w:rPr>
          <w:t>03</w:t>
        </w:r>
      </w:hyperlink>
      <w:r w:rsidRPr="00614188">
        <w:rPr>
          <w:rFonts w:ascii="Times New Roman" w:hAnsi="Times New Roman" w:cs="Times New Roman"/>
        </w:rPr>
        <w:t xml:space="preserve">, </w:t>
      </w:r>
      <w:hyperlink w:anchor="Par316" w:history="1">
        <w:r w:rsidRPr="00614188">
          <w:rPr>
            <w:rFonts w:ascii="Times New Roman" w:hAnsi="Times New Roman" w:cs="Times New Roman"/>
            <w:color w:val="0000FF"/>
          </w:rPr>
          <w:t>04</w:t>
        </w:r>
      </w:hyperlink>
      <w:r w:rsidRPr="00614188">
        <w:rPr>
          <w:rFonts w:ascii="Times New Roman" w:hAnsi="Times New Roman" w:cs="Times New Roman"/>
        </w:rPr>
        <w:t xml:space="preserve">, </w:t>
      </w:r>
      <w:hyperlink w:anchor="Par321" w:history="1">
        <w:r w:rsidRPr="00614188">
          <w:rPr>
            <w:rFonts w:ascii="Times New Roman" w:hAnsi="Times New Roman" w:cs="Times New Roman"/>
            <w:color w:val="0000FF"/>
          </w:rPr>
          <w:t>05</w:t>
        </w:r>
      </w:hyperlink>
      <w:r w:rsidRPr="00614188">
        <w:rPr>
          <w:rFonts w:ascii="Times New Roman" w:hAnsi="Times New Roman" w:cs="Times New Roman"/>
        </w:rPr>
        <w:t xml:space="preserve"> должна быть меньше или равна </w:t>
      </w:r>
      <w:hyperlink w:anchor="Par296" w:history="1">
        <w:r w:rsidRPr="00614188">
          <w:rPr>
            <w:rFonts w:ascii="Times New Roman" w:hAnsi="Times New Roman" w:cs="Times New Roman"/>
            <w:color w:val="0000FF"/>
          </w:rPr>
          <w:t>строке 01</w:t>
        </w:r>
      </w:hyperlink>
      <w:r w:rsidRPr="00614188">
        <w:rPr>
          <w:rFonts w:ascii="Times New Roman" w:hAnsi="Times New Roman" w:cs="Times New Roman"/>
        </w:rPr>
        <w:t>. Графа 4 меньше или равна графе 3; графа 5 меньше или равна графе 4.</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180" w:name="Par958"/>
      <w:bookmarkEnd w:id="180"/>
      <w:r w:rsidRPr="00614188">
        <w:rPr>
          <w:rFonts w:ascii="Times New Roman" w:hAnsi="Times New Roman" w:cs="Times New Roman"/>
        </w:rPr>
        <w:t>Справка 3.</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Заполняется по состоянию на конец отчетного года.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Указывается количество имеющихся в организации (собственных, взятых в аренду, пользование, распоряжение или полученных на иных условиях) проекторов </w:t>
      </w:r>
      <w:hyperlink w:anchor="Par328"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интерактивных досок (представляющих собой сенсорный экран, подсоединенный к компьютеру, изображение с которого передается на доску) </w:t>
      </w:r>
      <w:hyperlink w:anchor="Par329" w:history="1">
        <w:r w:rsidRPr="00614188">
          <w:rPr>
            <w:rFonts w:ascii="Times New Roman" w:hAnsi="Times New Roman" w:cs="Times New Roman"/>
            <w:color w:val="0000FF"/>
          </w:rPr>
          <w:t>(строка 07)</w:t>
        </w:r>
      </w:hyperlink>
      <w:r w:rsidRPr="00614188">
        <w:rPr>
          <w:rFonts w:ascii="Times New Roman" w:hAnsi="Times New Roman" w:cs="Times New Roman"/>
        </w:rPr>
        <w:t xml:space="preserve">, принтеров </w:t>
      </w:r>
      <w:hyperlink w:anchor="Par330" w:history="1">
        <w:r w:rsidRPr="00614188">
          <w:rPr>
            <w:rFonts w:ascii="Times New Roman" w:hAnsi="Times New Roman" w:cs="Times New Roman"/>
            <w:color w:val="0000FF"/>
          </w:rPr>
          <w:t>(строка 08)</w:t>
        </w:r>
      </w:hyperlink>
      <w:r w:rsidRPr="00614188">
        <w:rPr>
          <w:rFonts w:ascii="Times New Roman" w:hAnsi="Times New Roman" w:cs="Times New Roman"/>
        </w:rPr>
        <w:t xml:space="preserve">, сканеров </w:t>
      </w:r>
      <w:hyperlink w:anchor="Par331" w:history="1">
        <w:r w:rsidRPr="00614188">
          <w:rPr>
            <w:rFonts w:ascii="Times New Roman" w:hAnsi="Times New Roman" w:cs="Times New Roman"/>
            <w:color w:val="0000FF"/>
          </w:rPr>
          <w:t>(строка 09)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332" w:history="1">
        <w:r w:rsidRPr="00614188">
          <w:rPr>
            <w:rFonts w:ascii="Times New Roman" w:hAnsi="Times New Roman" w:cs="Times New Roman"/>
            <w:color w:val="0000FF"/>
          </w:rPr>
          <w:t>Строку 10</w:t>
        </w:r>
      </w:hyperlink>
      <w:r w:rsidRPr="00614188">
        <w:rPr>
          <w:rFonts w:ascii="Times New Roman" w:hAnsi="Times New Roman" w:cs="Times New Roman"/>
        </w:rPr>
        <w:t xml:space="preserve"> заполняют организации, имеющие информационную систему управления организацией. Указывается количество автоматизированных рабочих мест, подключенных к информационной системе управления организацией. Информационная система управления организацией включает в себя такие компоненты, как автоматизированная система составления расписания, учета педагогической нагрузки; электронный документооборот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1" w:name="Par963"/>
      <w:bookmarkEnd w:id="181"/>
      <w:r w:rsidRPr="00614188">
        <w:rPr>
          <w:rFonts w:ascii="Times New Roman" w:hAnsi="Times New Roman" w:cs="Times New Roman"/>
        </w:rPr>
        <w:t>2.2. Вид подключения к Интернету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Заполняют организации, имеющие доступ к Интернету (соответственно заполнившие </w:t>
      </w:r>
      <w:hyperlink w:anchor="Par316" w:history="1">
        <w:r w:rsidRPr="00614188">
          <w:rPr>
            <w:rFonts w:ascii="Times New Roman" w:hAnsi="Times New Roman" w:cs="Times New Roman"/>
            <w:color w:val="0000FF"/>
          </w:rPr>
          <w:t>строку 04</w:t>
        </w:r>
      </w:hyperlink>
      <w:r w:rsidRPr="00614188">
        <w:rPr>
          <w:rFonts w:ascii="Times New Roman" w:hAnsi="Times New Roman" w:cs="Times New Roman"/>
        </w:rPr>
        <w:t xml:space="preserve"> графы 3 подраздела 2.1). В </w:t>
      </w:r>
      <w:hyperlink w:anchor="Par343"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355" w:history="1">
        <w:r w:rsidRPr="00614188">
          <w:rPr>
            <w:rFonts w:ascii="Times New Roman" w:hAnsi="Times New Roman" w:cs="Times New Roman"/>
            <w:color w:val="0000FF"/>
          </w:rPr>
          <w:t>05</w:t>
        </w:r>
      </w:hyperlink>
      <w:r w:rsidRPr="00614188">
        <w:rPr>
          <w:rFonts w:ascii="Times New Roman" w:hAnsi="Times New Roman" w:cs="Times New Roman"/>
        </w:rPr>
        <w:t xml:space="preserve"> отражается использование организацией соответствующего вида (возможно более одного) подключения к Интернету.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43"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код "1" при наличии модемного подключения через коммутируемую телефонную линию. Модем позволяет производить обмен данными между удаленными компьютерами с использованием существующих телефонных линий.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46"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проставляется код "1" при наличии ISDN-связи. ISDN - это цифровая сеть с интегрированными услугами, объединяющая передачу речи, данных и изображений &lt;*&gt;. ISDN обеспечивает доступ к Интернету по коммутируемой телефонной сети общего пользования с использованием оборудования поддержки ISDN.</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&lt;*&gt; Для целей заполнения формы федерального статистического наблюдения.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49"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код "1" при наличии цифровой абонентской линии (технология xDSL и т.д.). Технология цифровых абонентских линий обеспечивает высокоскоростную широкополосную связь по стандартным медным проводам, используемым для телефонной связи.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52"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проставляется код "1" при наличии другой кабельной связи (включая выделенные линии, оптоволокно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55"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проставляется код "1" при наличии беспроводной связи - спутниковой, радиосвязи, мобильного телефона и т.д.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2" w:name="Par975"/>
      <w:bookmarkEnd w:id="182"/>
      <w:r w:rsidRPr="00614188">
        <w:rPr>
          <w:rFonts w:ascii="Times New Roman" w:hAnsi="Times New Roman" w:cs="Times New Roman"/>
        </w:rPr>
        <w:t>2.3. Максимальная скорость передачи данных через Интернет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Заполняют организации, имеющие доступ к Интернету (соответственно заполнившие </w:t>
      </w:r>
      <w:hyperlink w:anchor="Par316" w:history="1">
        <w:r w:rsidRPr="00614188">
          <w:rPr>
            <w:rFonts w:ascii="Times New Roman" w:hAnsi="Times New Roman" w:cs="Times New Roman"/>
            <w:color w:val="0000FF"/>
          </w:rPr>
          <w:t>строку 04</w:t>
        </w:r>
      </w:hyperlink>
      <w:r w:rsidRPr="00614188">
        <w:rPr>
          <w:rFonts w:ascii="Times New Roman" w:hAnsi="Times New Roman" w:cs="Times New Roman"/>
        </w:rPr>
        <w:t xml:space="preserve"> графы 3 подраздела 2.1 и хотя бы одну из </w:t>
      </w:r>
      <w:hyperlink w:anchor="Par343"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355" w:history="1">
        <w:r w:rsidRPr="00614188">
          <w:rPr>
            <w:rFonts w:ascii="Times New Roman" w:hAnsi="Times New Roman" w:cs="Times New Roman"/>
            <w:color w:val="0000FF"/>
          </w:rPr>
          <w:t>05 подраздела 2.2</w:t>
        </w:r>
      </w:hyperlink>
      <w:r w:rsidRPr="00614188">
        <w:rPr>
          <w:rFonts w:ascii="Times New Roman" w:hAnsi="Times New Roman" w:cs="Times New Roman"/>
        </w:rPr>
        <w:t xml:space="preserve">). В одной из </w:t>
      </w:r>
      <w:hyperlink w:anchor="Par364"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376" w:history="1">
        <w:r w:rsidRPr="00614188">
          <w:rPr>
            <w:rFonts w:ascii="Times New Roman" w:hAnsi="Times New Roman" w:cs="Times New Roman"/>
            <w:color w:val="0000FF"/>
          </w:rPr>
          <w:t>05</w:t>
        </w:r>
      </w:hyperlink>
      <w:r w:rsidRPr="00614188">
        <w:rPr>
          <w:rFonts w:ascii="Times New Roman" w:hAnsi="Times New Roman" w:cs="Times New Roman"/>
        </w:rPr>
        <w:t xml:space="preserve"> указывается используемый интервал максимальной скорости передачи данных через Интернет - в </w:t>
      </w:r>
      <w:r w:rsidRPr="00614188">
        <w:rPr>
          <w:rFonts w:ascii="Times New Roman" w:hAnsi="Times New Roman" w:cs="Times New Roman"/>
        </w:rPr>
        <w:lastRenderedPageBreak/>
        <w:t xml:space="preserve">этой строке проставляется код "1", в остальных - "0" (код "1" может быть указан не более чем в одной из </w:t>
      </w:r>
      <w:hyperlink w:anchor="Par364"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376" w:history="1">
        <w:r w:rsidRPr="00614188">
          <w:rPr>
            <w:rFonts w:ascii="Times New Roman" w:hAnsi="Times New Roman" w:cs="Times New Roman"/>
            <w:color w:val="0000FF"/>
          </w:rPr>
          <w:t>05 подраздела 2.3</w:t>
        </w:r>
      </w:hyperlink>
      <w:r w:rsidRPr="00614188">
        <w:rPr>
          <w:rFonts w:ascii="Times New Roman" w:hAnsi="Times New Roman" w:cs="Times New Roman"/>
        </w:rPr>
        <w:t>). Максимальная скорость передачи данных через Интернет указывается по самому быстродействующему из используемых организацией видов подключения к Интернету.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3" w:name="Par979"/>
      <w:bookmarkEnd w:id="183"/>
      <w:r w:rsidRPr="00614188">
        <w:rPr>
          <w:rFonts w:ascii="Times New Roman" w:hAnsi="Times New Roman" w:cs="Times New Roman"/>
        </w:rPr>
        <w:t>2.4. Наличие специальных программных средств</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(кроме программных средств общего назначения)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Показывается наличие специальных компьютерных программных средств, нацеленных на решение задач определенного класса, независимо от того, на каких условиях они получены в пользование. Здесь не учитываются программные средства общего назначения, например, операционные системы, компиляторы, стандартные программные средства, используемые для решения определенного класса задач (например, текстовые или графические редакторы, электронные таблицы, системы управления базами данных), если на их основе не разработано специальное приложение, антивирусные программы, программы электронной почты и т.п. В случае положительного ответа на поставленный вопрос в соответствующей строке проставляется код "1", в противном случае в этой строке проставляется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85"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"1" при наличии обучающих программ по каким-либо учебным предметам или отдельным темам, включая программы обучения работе на ПК.</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88"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проставляется "1" при наличии профессиональных пакетов программ и баз данных по специальностям, обучение по которым ведется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91"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"1" при наличии программ компьютерного тестирования, которые могут использоваться в учебных курсах для оценки знаний обучающихся по предметам или отдельным темам (в этом случае они могут входить в состав обучающих программ) или в рамках работы по профессиональной ориентации студентов, для каких-либо иных целей.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94"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проставляется "1" при использовании в организации электронных справочников, словарей, энциклопедий и других материалов общего характера, полезных для учебного процесса. Эти материалы могут храниться на компакт-дисках (или других носителях информации) или размещаться в локальной вычислительной сети организации; учитывается также использование соответствующих ресурсов из сети Интернет.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397"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проставляется "1" при использовании в организации электронных версий учебных курсов, материалов по отдельным предметам и темам. Эти материалы могут храниться на компакт-дисках (или других носителях информации) или размещаться в локальной вычислительной сети организации; учитывается также использование соответствующих ресурсов Интернета.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00"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проставляется "1" при наличии электронных библиотечных систем.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03"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проставляется "1" при наличии программных средств для решения задач бухгалтерского и складского учета, учета кадров и других видов ресурсов, планирования потребностей организации и т.п.</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06"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проставляется "1" при наличии любых других специальных программных средств, кроме перечисленных в </w:t>
      </w:r>
      <w:hyperlink w:anchor="Par385"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403" w:history="1">
        <w:r w:rsidRPr="00614188">
          <w:rPr>
            <w:rFonts w:ascii="Times New Roman" w:hAnsi="Times New Roman" w:cs="Times New Roman"/>
            <w:color w:val="0000FF"/>
          </w:rPr>
          <w:t>07</w:t>
        </w:r>
      </w:hyperlink>
      <w:r w:rsidRPr="00614188">
        <w:rPr>
          <w:rFonts w:ascii="Times New Roman" w:hAnsi="Times New Roman" w:cs="Times New Roman"/>
        </w:rPr>
        <w:t>. В случае отсутствия специальных программных средств в соответствующей строке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4" w:name="Par992"/>
      <w:bookmarkEnd w:id="184"/>
      <w:r w:rsidRPr="00614188">
        <w:rPr>
          <w:rFonts w:ascii="Times New Roman" w:hAnsi="Times New Roman" w:cs="Times New Roman"/>
        </w:rPr>
        <w:t>2.5. Наличие адреса электронной почты, веб-сайта</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 Интернете, выделенных каналов связи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15"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код "1", если организация имеет собственный официальный адрес электронной почты, используемый среди прочих реквизитов организации (адрес, телефон, факс и т.д.); при этом не учитываются личные адреса преподавателей или студентов, даже если они используются для отсылки и получения документов для своей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18"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проставляется код "1", если организация использует выделенные каналы связи для доступа к Интернету независимо от целей использования.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21"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код "1", если организация имеет хотя бы одну собственную веб-страницу в Интернете, на которой публикует и регулярно (не реже одного раза в полгода) обновляет информацию о своей деятельности. Веб-страница организации должна иметь уникальный адрес, по которому к ней может обратиться любой пользователь сети. При этом не имеет значения, кто именно размещает эту информацию в сети (преподаватели, студенты, </w:t>
      </w:r>
      <w:r w:rsidRPr="00614188">
        <w:rPr>
          <w:rFonts w:ascii="Times New Roman" w:hAnsi="Times New Roman" w:cs="Times New Roman"/>
        </w:rPr>
        <w:lastRenderedPageBreak/>
        <w:t>выпускники и др.), а также на каких условиях организация использует это адресное пространство в сети.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5" w:name="Par999"/>
      <w:bookmarkEnd w:id="185"/>
      <w:r w:rsidRPr="00614188">
        <w:rPr>
          <w:rFonts w:ascii="Times New Roman" w:hAnsi="Times New Roman" w:cs="Times New Roman"/>
        </w:rPr>
        <w:t>2.6. Наличие на веб-сайте информации, характеризующей</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деятельность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32" w:history="1">
        <w:r w:rsidRPr="00614188">
          <w:rPr>
            <w:rFonts w:ascii="Times New Roman" w:hAnsi="Times New Roman" w:cs="Times New Roman"/>
            <w:color w:val="0000FF"/>
          </w:rPr>
          <w:t>строкам 01</w:t>
        </w:r>
      </w:hyperlink>
      <w:r w:rsidRPr="00614188">
        <w:rPr>
          <w:rFonts w:ascii="Times New Roman" w:hAnsi="Times New Roman" w:cs="Times New Roman"/>
        </w:rPr>
        <w:t xml:space="preserve"> - </w:t>
      </w:r>
      <w:hyperlink w:anchor="Par444" w:history="1">
        <w:r w:rsidRPr="00614188">
          <w:rPr>
            <w:rFonts w:ascii="Times New Roman" w:hAnsi="Times New Roman" w:cs="Times New Roman"/>
            <w:color w:val="0000FF"/>
          </w:rPr>
          <w:t>05</w:t>
        </w:r>
      </w:hyperlink>
      <w:r w:rsidRPr="00614188">
        <w:rPr>
          <w:rFonts w:ascii="Times New Roman" w:hAnsi="Times New Roman" w:cs="Times New Roman"/>
        </w:rPr>
        <w:t xml:space="preserve"> показывается наличие (код "1") на веб-сайте организации информации, характеризующей деятельность организации. Заполняют организации, указавшие наличие веб-сайта в Интернете.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6" w:name="Par1004"/>
      <w:bookmarkEnd w:id="186"/>
      <w:r w:rsidRPr="00614188">
        <w:rPr>
          <w:rFonts w:ascii="Times New Roman" w:hAnsi="Times New Roman" w:cs="Times New Roman"/>
        </w:rPr>
        <w:t>2.7. Использование дистанционных образовательных технологий</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для реализации образовательных программ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Отражается использование в организации в отчетном году дистанционных образовательных технологий (ДОТ). Под ДОТ понимаются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453"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"1", если в организации в отчетном году использовались ДОТ для реализации основных образовательных программ, в </w:t>
      </w:r>
      <w:hyperlink w:anchor="Par456"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 при использовании ДОТ для реализации дополнительных образовательных программ. В противном случае по </w:t>
      </w:r>
      <w:hyperlink w:anchor="Par453" w:history="1">
        <w:r w:rsidRPr="00614188">
          <w:rPr>
            <w:rFonts w:ascii="Times New Roman" w:hAnsi="Times New Roman" w:cs="Times New Roman"/>
            <w:color w:val="0000FF"/>
          </w:rPr>
          <w:t>строкам 01</w:t>
        </w:r>
      </w:hyperlink>
      <w:r w:rsidRPr="00614188">
        <w:rPr>
          <w:rFonts w:ascii="Times New Roman" w:hAnsi="Times New Roman" w:cs="Times New Roman"/>
        </w:rPr>
        <w:t xml:space="preserve"> и </w:t>
      </w:r>
      <w:hyperlink w:anchor="Par456" w:history="1">
        <w:r w:rsidRPr="00614188">
          <w:rPr>
            <w:rFonts w:ascii="Times New Roman" w:hAnsi="Times New Roman" w:cs="Times New Roman"/>
            <w:color w:val="0000FF"/>
          </w:rPr>
          <w:t>02</w:t>
        </w:r>
      </w:hyperlink>
      <w:r w:rsidRPr="00614188">
        <w:rPr>
          <w:rFonts w:ascii="Times New Roman" w:hAnsi="Times New Roman" w:cs="Times New Roman"/>
        </w:rPr>
        <w:t xml:space="preserve">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7" w:name="Par1010"/>
      <w:bookmarkEnd w:id="187"/>
      <w:r w:rsidRPr="00614188">
        <w:rPr>
          <w:rFonts w:ascii="Times New Roman" w:hAnsi="Times New Roman" w:cs="Times New Roman"/>
        </w:rPr>
        <w:t>2.8. Использование персональных компьютеров преподавателями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460"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показывается персонал, основным местом работы которого является отчитывающаяся образовательная организация.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463"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численность преподавателей на конец отчетного года, в годовой учебный курс которых включено использование ПК.</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466"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отражается численность преподавателей, прошедших в отчетном году повышение квалификации (переподготовку) по использованию, по крайней мере, одного из видов информационных и коммуникационных технологий: персональных компьютеров, автоматизированного рабочего места, другого ИКТ-оборудования, Интернета, программных средств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188" w:name="Par1016"/>
      <w:bookmarkEnd w:id="188"/>
      <w:r w:rsidRPr="00614188">
        <w:rPr>
          <w:rFonts w:ascii="Times New Roman" w:hAnsi="Times New Roman" w:cs="Times New Roman"/>
        </w:rPr>
        <w:t>Справка 4.</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470"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код "1", если в организации имеется достаточная (в соответствии со штатным расписанием) численность преподавателей общепрофессиональных и специальных дисциплин, связанных с ИКТ. В случае неукомплектованности их штата в </w:t>
      </w:r>
      <w:hyperlink w:anchor="Par470"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89" w:name="Par1019"/>
      <w:bookmarkEnd w:id="189"/>
      <w:r w:rsidRPr="00614188">
        <w:rPr>
          <w:rFonts w:ascii="Times New Roman" w:hAnsi="Times New Roman" w:cs="Times New Roman"/>
        </w:rPr>
        <w:t>2.9. Формирование библиотечного фонда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475" w:history="1">
        <w:r w:rsidRPr="00614188">
          <w:rPr>
            <w:rFonts w:ascii="Times New Roman" w:hAnsi="Times New Roman" w:cs="Times New Roman"/>
            <w:color w:val="0000FF"/>
          </w:rPr>
          <w:t>Подраздел</w:t>
        </w:r>
      </w:hyperlink>
      <w:r w:rsidRPr="00614188">
        <w:rPr>
          <w:rFonts w:ascii="Times New Roman" w:hAnsi="Times New Roman" w:cs="Times New Roman"/>
        </w:rPr>
        <w:t xml:space="preserve"> заполняют только организации, имеющие библиотеку (включая библиотеки общежитий). При заполнении следует руководствоваться </w:t>
      </w:r>
      <w:hyperlink r:id="rId30" w:history="1">
        <w:r w:rsidRPr="00614188">
          <w:rPr>
            <w:rFonts w:ascii="Times New Roman" w:hAnsi="Times New Roman" w:cs="Times New Roman"/>
            <w:color w:val="0000FF"/>
          </w:rPr>
          <w:t>Приказом</w:t>
        </w:r>
      </w:hyperlink>
      <w:r w:rsidRPr="00614188">
        <w:rPr>
          <w:rFonts w:ascii="Times New Roman" w:hAnsi="Times New Roman" w:cs="Times New Roman"/>
        </w:rPr>
        <w:t xml:space="preserve"> Минкультуры России от 08.10.2012 N 1077 "Об утверждении порядка учета документов, входящих в состав библиотечного фонда". Если образовательная организация не имеет библиотеку, но имеет библиотечный фонд, то она заполняет только </w:t>
      </w:r>
      <w:hyperlink w:anchor="Par475" w:history="1">
        <w:r w:rsidRPr="00614188">
          <w:rPr>
            <w:rFonts w:ascii="Times New Roman" w:hAnsi="Times New Roman" w:cs="Times New Roman"/>
            <w:color w:val="0000FF"/>
          </w:rPr>
          <w:t>подраздел 2.9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89"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показывается весь библиотечный фонд, зарегистрированный в учетных документах, включая учебники. Информация для заполнения этого показателя имеется в "Книге суммарного учета библиотечного фонда". Следует иметь в виду, что журналы показываются в номерах (печатных единицах).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графах 3 - 5 по </w:t>
      </w:r>
      <w:hyperlink w:anchor="Par489"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количество экземпляров всех печатных, электронных изданий, аудиовизуальных документов, вновь включенных в течение отчетного года в библиотечный фонд (графа 3) и исключенных из него (графа 4), а также на конец отчетного года (графа 5): книги, брошюры, периодические, нотные, картографические и изоиздания, специальные виды научно-технической литературы и документации, видео- и аудиокассеты, компакт-диски, </w:t>
      </w:r>
      <w:r w:rsidRPr="00614188">
        <w:rPr>
          <w:rFonts w:ascii="Times New Roman" w:hAnsi="Times New Roman" w:cs="Times New Roman"/>
        </w:rPr>
        <w:lastRenderedPageBreak/>
        <w:t>кино- и видеофильмы, диапозитивы, микрофильмы, микрофиши, дискеты, оптические диски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6 указывается общее количество выданных экземпляров; заполняется на основе суммарных итоговых данных соответствующих разделов дневников библиотеки. Выдача включает возобновления. В графе 7 из графы 6 указывается количество экземпляров, выданных студентам.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8 учитывается общее количество копий документов на бумаге, в электронном виде и в виде микроформ, сделанных библиотекой для своих пользователей.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49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из </w:t>
      </w:r>
      <w:hyperlink w:anchor="Par489"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выделяется количество учебных документов (учебной литературы). К учебным документам относятся учебники и учебные пособия. Учебник - учебное издание, содержащее систематическое изложение учебной дисциплины (предмета), соответствующее учебной программе и официально утвержденное в качестве данного вида издания </w:t>
      </w:r>
      <w:hyperlink w:anchor="Par1032" w:history="1">
        <w:r w:rsidRPr="00614188">
          <w:rPr>
            <w:rFonts w:ascii="Times New Roman" w:hAnsi="Times New Roman" w:cs="Times New Roman"/>
            <w:color w:val="0000FF"/>
          </w:rPr>
          <w:t>&lt;*&gt;</w:t>
        </w:r>
      </w:hyperlink>
      <w:r w:rsidRPr="00614188">
        <w:rPr>
          <w:rFonts w:ascii="Times New Roman" w:hAnsi="Times New Roman" w:cs="Times New Roman"/>
        </w:rPr>
        <w:t xml:space="preserve">. Учебное пособие - учебное издание, дополняющее или частично (полностью) заменяющее учебник, официально утвержденное в качестве данного вида издания </w:t>
      </w:r>
      <w:hyperlink w:anchor="Par1032" w:history="1">
        <w:r w:rsidRPr="00614188">
          <w:rPr>
            <w:rFonts w:ascii="Times New Roman" w:hAnsi="Times New Roman" w:cs="Times New Roman"/>
            <w:color w:val="0000FF"/>
          </w:rPr>
          <w:t>&lt;*&gt;</w:t>
        </w:r>
      </w:hyperlink>
      <w:r w:rsidRPr="00614188">
        <w:rPr>
          <w:rFonts w:ascii="Times New Roman" w:hAnsi="Times New Roman" w:cs="Times New Roman"/>
        </w:rPr>
        <w:t xml:space="preserve">. К учебным пособиям относятся: учебно-наглядное пособие (учебное изоиздание, содержащее материалы в помощь изучению, преподаванию или воспитанию, например, атласы, альбомы), учебно-методическое пособие (учебное издание, содержащее материалы по методике преподавания учебной дисциплины или по методике воспитания), самоучитель (учебное пособие для самостоятельного изучения чего-либо без помощи руководителя), хрестоматия (учебное пособие, содержащее литературно-художественные, исторические и иные произведения или отрывки из них, составляющие объект изучения дисциплины), практикум (учебное издание, содержащее практические задания и упражнения, способствующие усвоению пройденного, например, задачник), учебная программа (учебное издание, определяющее содержание, объем, а также порядок изучения и преподавания какой-либо учебной дисциплины). По </w:t>
      </w:r>
      <w:hyperlink w:anchor="Par499"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из </w:t>
      </w:r>
      <w:hyperlink w:anchor="Par495" w:history="1">
        <w:r w:rsidRPr="00614188">
          <w:rPr>
            <w:rFonts w:ascii="Times New Roman" w:hAnsi="Times New Roman" w:cs="Times New Roman"/>
            <w:color w:val="0000FF"/>
          </w:rPr>
          <w:t>строки 02</w:t>
        </w:r>
      </w:hyperlink>
      <w:r w:rsidRPr="00614188">
        <w:rPr>
          <w:rFonts w:ascii="Times New Roman" w:hAnsi="Times New Roman" w:cs="Times New Roman"/>
        </w:rPr>
        <w:t xml:space="preserve"> требуется указать количество обязательной учебной литературы (обязательной является литература, предусмотренная учебным планом).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02"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из </w:t>
      </w:r>
      <w:hyperlink w:anchor="Par489"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выделяется количество учебно-методических документов, к которым относятся методические указания к выполнению отдельных видов работ учебного плана конкретной дисциплины (ее раздела, части): лабораторных работ, практических и семинарских занятий, домашних заданий, курсовых работ, курсовых и дипломных проектов, организации самостоятельной работы студентов. По </w:t>
      </w:r>
      <w:hyperlink w:anchor="Par505"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из </w:t>
      </w:r>
      <w:hyperlink w:anchor="Par502" w:history="1">
        <w:r w:rsidRPr="00614188">
          <w:rPr>
            <w:rFonts w:ascii="Times New Roman" w:hAnsi="Times New Roman" w:cs="Times New Roman"/>
            <w:color w:val="0000FF"/>
          </w:rPr>
          <w:t>строки 04</w:t>
        </w:r>
      </w:hyperlink>
      <w:r w:rsidRPr="00614188">
        <w:rPr>
          <w:rFonts w:ascii="Times New Roman" w:hAnsi="Times New Roman" w:cs="Times New Roman"/>
        </w:rPr>
        <w:t xml:space="preserve"> требуется указать количество обязательной учебно-методической литературы (обязательной является литература, предусмотренная учебным планом).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08"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из </w:t>
      </w:r>
      <w:hyperlink w:anchor="Par489"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показывается художественная литература.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Сумма </w:t>
      </w:r>
      <w:hyperlink w:anchor="Par495"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502" w:history="1">
        <w:r w:rsidRPr="00614188">
          <w:rPr>
            <w:rFonts w:ascii="Times New Roman" w:hAnsi="Times New Roman" w:cs="Times New Roman"/>
            <w:color w:val="0000FF"/>
          </w:rPr>
          <w:t>04</w:t>
        </w:r>
      </w:hyperlink>
      <w:r w:rsidRPr="00614188">
        <w:rPr>
          <w:rFonts w:ascii="Times New Roman" w:hAnsi="Times New Roman" w:cs="Times New Roman"/>
        </w:rPr>
        <w:t xml:space="preserve">, </w:t>
      </w:r>
      <w:hyperlink w:anchor="Par508" w:history="1">
        <w:r w:rsidRPr="00614188">
          <w:rPr>
            <w:rFonts w:ascii="Times New Roman" w:hAnsi="Times New Roman" w:cs="Times New Roman"/>
            <w:color w:val="0000FF"/>
          </w:rPr>
          <w:t>06</w:t>
        </w:r>
      </w:hyperlink>
      <w:r w:rsidRPr="00614188">
        <w:rPr>
          <w:rFonts w:ascii="Times New Roman" w:hAnsi="Times New Roman" w:cs="Times New Roman"/>
        </w:rPr>
        <w:t xml:space="preserve"> должна быть меньше или равна </w:t>
      </w:r>
      <w:hyperlink w:anchor="Par489" w:history="1">
        <w:r w:rsidRPr="00614188">
          <w:rPr>
            <w:rFonts w:ascii="Times New Roman" w:hAnsi="Times New Roman" w:cs="Times New Roman"/>
            <w:color w:val="0000FF"/>
          </w:rPr>
          <w:t>строке 01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Из </w:t>
      </w:r>
      <w:hyperlink w:anchor="Par489"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по </w:t>
      </w:r>
      <w:hyperlink w:anchor="Par510"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приводится количество экземпляров печатных документов. По </w:t>
      </w:r>
      <w:hyperlink w:anchor="Par514"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показывается количество экземпляров электронных изданий. Электронные издания - программы для электронных вычислительных машин и базы данных, а также электронные документы, прошедшие редакционно-издательскую обработку, имеющие выходные сведения, тиражируемые и распространяемые на машиночитаемых носителях или в сетевом режиме &lt;*&gt;. По </w:t>
      </w:r>
      <w:hyperlink w:anchor="Par517"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приводится количество экземпляров аудиовизуальных документов. Аудиовизуальный документ - документ, содержащий изобразительную и (или) звуковую и текстовую информацию, воспроизводимую с помощью технических средств &lt;*&gt;. </w:t>
      </w:r>
      <w:hyperlink w:anchor="Par489"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510" w:history="1">
        <w:r w:rsidRPr="00614188">
          <w:rPr>
            <w:rFonts w:ascii="Times New Roman" w:hAnsi="Times New Roman" w:cs="Times New Roman"/>
            <w:color w:val="0000FF"/>
          </w:rPr>
          <w:t>строк 07</w:t>
        </w:r>
      </w:hyperlink>
      <w:r w:rsidRPr="00614188">
        <w:rPr>
          <w:rFonts w:ascii="Times New Roman" w:hAnsi="Times New Roman" w:cs="Times New Roman"/>
        </w:rPr>
        <w:t xml:space="preserve"> - </w:t>
      </w:r>
      <w:hyperlink w:anchor="Par517" w:history="1">
        <w:r w:rsidRPr="00614188">
          <w:rPr>
            <w:rFonts w:ascii="Times New Roman" w:hAnsi="Times New Roman" w:cs="Times New Roman"/>
            <w:color w:val="0000FF"/>
          </w:rPr>
          <w:t>09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bookmarkStart w:id="190" w:name="Par1032"/>
      <w:bookmarkEnd w:id="190"/>
      <w:r w:rsidRPr="00614188">
        <w:rPr>
          <w:rFonts w:ascii="Times New Roman" w:hAnsi="Times New Roman" w:cs="Times New Roman"/>
        </w:rPr>
        <w:t>&lt;*&gt; Для целей заполнения формы федерального статистического наблюдения.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91" w:name="Par1034"/>
      <w:bookmarkEnd w:id="191"/>
      <w:r w:rsidRPr="00614188">
        <w:rPr>
          <w:rFonts w:ascii="Times New Roman" w:hAnsi="Times New Roman" w:cs="Times New Roman"/>
        </w:rPr>
        <w:t>2.10. Информационное обслуживание и другие</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характеристики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532"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общее число посадочных мест, предоставляемых библиотекой пользователям. Этот показатель включает места, оборудованные для пользователей в читальных залах, в справочно-информационных службах, у каталогов, места для групповой работы, места в помещениях для работы с аудиовизуальными средствами, кабины для индивидуальной работы и др. В это число должно входить количество посадочных мест в библиотеках при общежитиях образовательной организации. В количество посадочных мест в библиотеке входят также посадочные места в читальных комнатах общежитий, работающих без библиотекаря. Места для занятий в жилых комнатах общежитий не учитываются.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3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приводится численность зарегистрированных пользователей библиотеки на основании формуляров зарегистрированных пользователей. Зарегистрированным пользователем </w:t>
      </w:r>
      <w:r w:rsidRPr="00614188">
        <w:rPr>
          <w:rFonts w:ascii="Times New Roman" w:hAnsi="Times New Roman" w:cs="Times New Roman"/>
        </w:rPr>
        <w:lastRenderedPageBreak/>
        <w:t xml:space="preserve">считается человек или организация, предприятие, учреждение, зарегистрированные библиотекой, чтобы пользоваться ее документами и услугами библиотеки. По этой </w:t>
      </w:r>
      <w:hyperlink w:anchor="Par535"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указывается суммарное число перерегистрированных и вновь записанных в отчетном году пользователей, обслуженных библиотекой. Пользователи - это:</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юридические лица, обслуживаемые по договорам (соглашениям) и разовым запросам на библиотечно-информационное обслуживание - предприятия, учреждения, организации, компании, фирмы, общественные объединения и т.д.;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физические лица - читатели, пользующиеся услугами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абоненты информации (коллективные и индивидуальные), обслуживаемые по договорам на информационно-библиографическое обслуживание и по разовым или постоянным запросам;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посетители мероприятий - участники мероприятий, проводимых библиотекой;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пользователи, обращающиеся в библиотеку через электронные информационные сети, зарегистрированные на сервере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38"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из </w:t>
      </w:r>
      <w:hyperlink w:anchor="Par535" w:history="1">
        <w:r w:rsidRPr="00614188">
          <w:rPr>
            <w:rFonts w:ascii="Times New Roman" w:hAnsi="Times New Roman" w:cs="Times New Roman"/>
            <w:color w:val="0000FF"/>
          </w:rPr>
          <w:t>строки 02</w:t>
        </w:r>
      </w:hyperlink>
      <w:r w:rsidRPr="00614188">
        <w:rPr>
          <w:rFonts w:ascii="Times New Roman" w:hAnsi="Times New Roman" w:cs="Times New Roman"/>
        </w:rPr>
        <w:t xml:space="preserve"> выделяется численность зарегистрированных пользователей, являющихся студентами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41"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указывается общее число посещений (обращений) библиотеки. Единицей учета посещений является одно посещение, зарегистрированное в документации библиотеки, при этом единицей учета обращений к электронной библиотечно-информационной сети является одно обращение на сервер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544" w:history="1">
        <w:r w:rsidRPr="00614188">
          <w:rPr>
            <w:rFonts w:ascii="Times New Roman" w:hAnsi="Times New Roman" w:cs="Times New Roman"/>
            <w:color w:val="0000FF"/>
          </w:rPr>
          <w:t>строках 05</w:t>
        </w:r>
      </w:hyperlink>
      <w:r w:rsidRPr="00614188">
        <w:rPr>
          <w:rFonts w:ascii="Times New Roman" w:hAnsi="Times New Roman" w:cs="Times New Roman"/>
        </w:rPr>
        <w:t xml:space="preserve"> - </w:t>
      </w:r>
      <w:hyperlink w:anchor="Par551" w:history="1">
        <w:r w:rsidRPr="00614188">
          <w:rPr>
            <w:rFonts w:ascii="Times New Roman" w:hAnsi="Times New Roman" w:cs="Times New Roman"/>
            <w:color w:val="0000FF"/>
          </w:rPr>
          <w:t>07</w:t>
        </w:r>
      </w:hyperlink>
      <w:r w:rsidRPr="00614188">
        <w:rPr>
          <w:rFonts w:ascii="Times New Roman" w:hAnsi="Times New Roman" w:cs="Times New Roman"/>
        </w:rPr>
        <w:t xml:space="preserve"> приводятся сведения об информационном обслуживании библиотекой.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544"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указывается число зарегистрированных абонентов информации (коллективных и индивидуальных), обслуживаемых библиотекой по договорам на информационно-библиографическое обслуживание и по разовым или постоянным запросам в течение отчетного года. Абонентами информационного обслуживания могут выступать как физические, так и юридические лица. </w:t>
      </w:r>
      <w:hyperlink w:anchor="Par544" w:history="1">
        <w:r w:rsidRPr="00614188">
          <w:rPr>
            <w:rFonts w:ascii="Times New Roman" w:hAnsi="Times New Roman" w:cs="Times New Roman"/>
            <w:color w:val="0000FF"/>
          </w:rPr>
          <w:t>Строка 05</w:t>
        </w:r>
      </w:hyperlink>
      <w:r w:rsidRPr="00614188">
        <w:rPr>
          <w:rFonts w:ascii="Times New Roman" w:hAnsi="Times New Roman" w:cs="Times New Roman"/>
        </w:rPr>
        <w:t xml:space="preserve"> должна быть меньше или равна </w:t>
      </w:r>
      <w:hyperlink w:anchor="Par535" w:history="1">
        <w:r w:rsidRPr="00614188">
          <w:rPr>
            <w:rFonts w:ascii="Times New Roman" w:hAnsi="Times New Roman" w:cs="Times New Roman"/>
            <w:color w:val="0000FF"/>
          </w:rPr>
          <w:t>строке 02</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548"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указывается суммарное число справок (запросов, консультаций), выполненных библиотекой.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551"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указывается число виртуальных посещений веб-сайта библиотеки. Виртуальное обращение определяется как читательский запрос в веб-сайт из-за пределов библиотеки, вне зависимости от числа просмотренных страниц или элементов, и сравнимо с традиционным посещением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554"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проставляется код "1" при наличии в библиотеке организации электронного каталога. В противном случае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2"/>
        <w:rPr>
          <w:rFonts w:ascii="Times New Roman" w:hAnsi="Times New Roman" w:cs="Times New Roman"/>
        </w:rPr>
      </w:pPr>
      <w:bookmarkStart w:id="192" w:name="Par1052"/>
      <w:bookmarkEnd w:id="192"/>
      <w:r w:rsidRPr="00614188">
        <w:rPr>
          <w:rFonts w:ascii="Times New Roman" w:hAnsi="Times New Roman" w:cs="Times New Roman"/>
        </w:rPr>
        <w:t>Раздел 3. Финансово-экономическая деятельность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Показатели </w:t>
      </w:r>
      <w:hyperlink w:anchor="Par558" w:history="1">
        <w:r w:rsidRPr="00614188">
          <w:rPr>
            <w:rFonts w:ascii="Times New Roman" w:hAnsi="Times New Roman" w:cs="Times New Roman"/>
            <w:color w:val="0000FF"/>
          </w:rPr>
          <w:t>раздела</w:t>
        </w:r>
      </w:hyperlink>
      <w:r w:rsidRPr="00614188">
        <w:rPr>
          <w:rFonts w:ascii="Times New Roman" w:hAnsi="Times New Roman" w:cs="Times New Roman"/>
        </w:rPr>
        <w:t xml:space="preserve"> заполняются на основании документации, имеющейся в организации по вопросам ее финансирования и расходах.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90" w:history="1">
        <w:r w:rsidRPr="00614188">
          <w:rPr>
            <w:rFonts w:ascii="Times New Roman" w:hAnsi="Times New Roman" w:cs="Times New Roman"/>
            <w:color w:val="0000FF"/>
          </w:rPr>
          <w:t>строке 03 подраздела 3.1</w:t>
        </w:r>
      </w:hyperlink>
      <w:r w:rsidRPr="00614188">
        <w:rPr>
          <w:rFonts w:ascii="Times New Roman" w:hAnsi="Times New Roman" w:cs="Times New Roman"/>
        </w:rPr>
        <w:t xml:space="preserve">, графе 4 </w:t>
      </w:r>
      <w:hyperlink w:anchor="Par627" w:history="1">
        <w:r w:rsidRPr="00614188">
          <w:rPr>
            <w:rFonts w:ascii="Times New Roman" w:hAnsi="Times New Roman" w:cs="Times New Roman"/>
            <w:color w:val="0000FF"/>
          </w:rPr>
          <w:t>подраздела 3.2</w:t>
        </w:r>
      </w:hyperlink>
      <w:r w:rsidRPr="00614188">
        <w:rPr>
          <w:rFonts w:ascii="Times New Roman" w:hAnsi="Times New Roman" w:cs="Times New Roman"/>
        </w:rPr>
        <w:t xml:space="preserve"> и графе 4 </w:t>
      </w:r>
      <w:hyperlink w:anchor="Par809" w:history="1">
        <w:r w:rsidRPr="00614188">
          <w:rPr>
            <w:rFonts w:ascii="Times New Roman" w:hAnsi="Times New Roman" w:cs="Times New Roman"/>
            <w:color w:val="0000FF"/>
          </w:rPr>
          <w:t>подраздела 3.4</w:t>
        </w:r>
      </w:hyperlink>
      <w:r w:rsidRPr="00614188">
        <w:rPr>
          <w:rFonts w:ascii="Times New Roman" w:hAnsi="Times New Roman" w:cs="Times New Roman"/>
        </w:rPr>
        <w:t xml:space="preserve"> указываются средства (расходы), полученные (осуществленные) организацией из (за счет) средств бюджетов бюджетной системы Российской Федерации (в том числе полученных от ведомства-учредителя, а также от других распорядителей бюджетных средств в форме субсидий на реализацию государственного (муниципального) задания, субсидий на иные цели, в рамках федеральной адресной инвестиционной программы, финансового обеспечения выполнения государственного заказа или государственных контрактов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93" w:name="Par1057"/>
      <w:bookmarkEnd w:id="193"/>
      <w:r w:rsidRPr="00614188">
        <w:rPr>
          <w:rFonts w:ascii="Times New Roman" w:hAnsi="Times New Roman" w:cs="Times New Roman"/>
        </w:rPr>
        <w:t>3.1. Распределение объема средств организации по источникам</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их получения и видам деятельности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80"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показываются все средства, фактически поступившие из бюджетов всех уровней, из внебюджетных источников финансирования, а также собственные средства организации. </w:t>
      </w:r>
      <w:hyperlink w:anchor="Par580"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585"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600" w:history="1">
        <w:r w:rsidRPr="00614188">
          <w:rPr>
            <w:rFonts w:ascii="Times New Roman" w:hAnsi="Times New Roman" w:cs="Times New Roman"/>
            <w:color w:val="0000FF"/>
          </w:rPr>
          <w:t>06</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58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указываются средства, полученные образовательными организациями из бюджетов всех уровней. </w:t>
      </w:r>
      <w:hyperlink w:anchor="Par585"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равна сумме </w:t>
      </w:r>
      <w:hyperlink w:anchor="Par590" w:history="1">
        <w:r w:rsidRPr="00614188">
          <w:rPr>
            <w:rFonts w:ascii="Times New Roman" w:hAnsi="Times New Roman" w:cs="Times New Roman"/>
            <w:color w:val="0000FF"/>
          </w:rPr>
          <w:t>строк 03</w:t>
        </w:r>
      </w:hyperlink>
      <w:r w:rsidRPr="00614188">
        <w:rPr>
          <w:rFonts w:ascii="Times New Roman" w:hAnsi="Times New Roman" w:cs="Times New Roman"/>
        </w:rPr>
        <w:t xml:space="preserve"> - </w:t>
      </w:r>
      <w:hyperlink w:anchor="Par598" w:history="1">
        <w:r w:rsidRPr="00614188">
          <w:rPr>
            <w:rFonts w:ascii="Times New Roman" w:hAnsi="Times New Roman" w:cs="Times New Roman"/>
            <w:color w:val="0000FF"/>
          </w:rPr>
          <w:t>05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00"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приводятся данные о внебюджетных средствах. Внебюджетные средства - это все средства, получаемые образовательными организациями от выполнения работ, оказания услуг, реализации продукции по договорам гражданско-правового характера, и иные поступления, кроме </w:t>
      </w:r>
      <w:r w:rsidRPr="00614188">
        <w:rPr>
          <w:rFonts w:ascii="Times New Roman" w:hAnsi="Times New Roman" w:cs="Times New Roman"/>
        </w:rPr>
        <w:lastRenderedPageBreak/>
        <w:t xml:space="preserve">бюджетного финансирования. </w:t>
      </w:r>
      <w:hyperlink w:anchor="Par600"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равна сумме </w:t>
      </w:r>
      <w:hyperlink w:anchor="Par605" w:history="1">
        <w:r w:rsidRPr="00614188">
          <w:rPr>
            <w:rFonts w:ascii="Times New Roman" w:hAnsi="Times New Roman" w:cs="Times New Roman"/>
            <w:color w:val="0000FF"/>
          </w:rPr>
          <w:t>строк 07</w:t>
        </w:r>
      </w:hyperlink>
      <w:r w:rsidRPr="00614188">
        <w:rPr>
          <w:rFonts w:ascii="Times New Roman" w:hAnsi="Times New Roman" w:cs="Times New Roman"/>
        </w:rPr>
        <w:t xml:space="preserve">, </w:t>
      </w:r>
      <w:hyperlink w:anchor="Par614" w:history="1">
        <w:r w:rsidRPr="00614188">
          <w:rPr>
            <w:rFonts w:ascii="Times New Roman" w:hAnsi="Times New Roman" w:cs="Times New Roman"/>
            <w:color w:val="0000FF"/>
          </w:rPr>
          <w:t>09</w:t>
        </w:r>
      </w:hyperlink>
      <w:r w:rsidRPr="00614188">
        <w:rPr>
          <w:rFonts w:ascii="Times New Roman" w:hAnsi="Times New Roman" w:cs="Times New Roman"/>
        </w:rPr>
        <w:t xml:space="preserve"> - </w:t>
      </w:r>
      <w:hyperlink w:anchor="Par619" w:history="1">
        <w:r w:rsidRPr="00614188">
          <w:rPr>
            <w:rFonts w:ascii="Times New Roman" w:hAnsi="Times New Roman" w:cs="Times New Roman"/>
            <w:color w:val="0000FF"/>
          </w:rPr>
          <w:t>11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05"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показываются средства, полученные организацией от других организаций (юридических лиц).</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09"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из </w:t>
      </w:r>
      <w:hyperlink w:anchor="Par605" w:history="1">
        <w:r w:rsidRPr="00614188">
          <w:rPr>
            <w:rFonts w:ascii="Times New Roman" w:hAnsi="Times New Roman" w:cs="Times New Roman"/>
            <w:color w:val="0000FF"/>
          </w:rPr>
          <w:t>строки 07</w:t>
        </w:r>
      </w:hyperlink>
      <w:r w:rsidRPr="00614188">
        <w:rPr>
          <w:rFonts w:ascii="Times New Roman" w:hAnsi="Times New Roman" w:cs="Times New Roman"/>
        </w:rPr>
        <w:t xml:space="preserve"> выделяются средства, полученные организацией от коммерческих организаций на улучшение материально-технической базы организаций, разработку образовательных программ, на стипендии студентам, доплаты профессорско-преподавательскому составу.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14"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отражаются средства, полученные организацией от населения - физических лиц.</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16"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учитываются средства, полученные из внебюджетных фондов на финансирование организации, например, из фондов занятости, социального страхования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19" w:history="1">
        <w:r w:rsidRPr="00614188">
          <w:rPr>
            <w:rFonts w:ascii="Times New Roman" w:hAnsi="Times New Roman" w:cs="Times New Roman"/>
            <w:color w:val="0000FF"/>
          </w:rPr>
          <w:t>строке 11</w:t>
        </w:r>
      </w:hyperlink>
      <w:r w:rsidRPr="00614188">
        <w:rPr>
          <w:rFonts w:ascii="Times New Roman" w:hAnsi="Times New Roman" w:cs="Times New Roman"/>
        </w:rPr>
        <w:t xml:space="preserve"> следует учесть средства, полученные организацией из зарубежных источников, то есть от юридических и физических лиц, находящихся вне политических границ государства, а также от международных организаций. Средства, переданные в иностранной валюте, пересчитываются в рубли по курсу, установленному Банком России на момент передачи.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22"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показываются собственные средства организации, т.е. средства, формируемые из прибыли, которые после уплаты налогов и других платежей в бюджет остаются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Заемные средства (банковские, коммерческие кредиты и др.), представляемые на возвратной основе, в данном </w:t>
      </w:r>
      <w:hyperlink w:anchor="Par560"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не показываются.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графах 4, 7 указывается распределение объема полученных средств по образовательной деятельности (графа 4) и прочим видам деятельности (графа 7). Графа 3 равна сумме граф 4, 7.</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4 показываются средства, полученные от всех видов образовательной деятельности, включая учебно-методическую (разработка и экспертиза учебно-методической документации; разработка структуры и содержания основных образовательных программ по направлениям и специальностям, а также предложений по их обновлению и совершенствованию; разработка планов издания учебников и учебных пособий; создание учебной, методической литературы, аудиовизуальных средств; рецензирование рукописей учебников и учебных пособий, подготовленных к изданию; консультирование по учебно-методическим вопросам, обеспечение учебного процесса учебно-методическими материалами; разработка примерных учебных планов и программ дисциплин, обеспечивающих профессиональную подготовку), а также деятельность по обеспечению и обслуживанию образовательного процесса (обеспечение учебного процесса аудиторным фондом, учебным оборудованием, предоставление услуг библиотек и т.п.). Из общего объема средств, полученных от образовательной деятельности (гр. 4), отдельно указываются объемы средств, полученных от реализации образовательных программ: подготовки квалифицированных рабочих, служащих (гр. 5), подготовки специалистов среднего звена (гр. 6)). Графа 4 может быть больше суммы граф 5 - 6, за счет средств, полученных от других образовательных программ, реализуемых образовательной организацией, и не перечисленных в графах 5 - 6.</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7 показываются средства от издательской и полиграфической (издание литературы по учебному, учебно-методическому, научному, научно-популярному направлениям; издание методических рекомендаций, сборников научных трудов, материалов конференций, авторефератов, диссертаций и т.д., справочной и рекламной литературы; подготовку и редактирование принятых к изданию работ; изготовление печатных форм, переплетов книг всех типов, другие переплетные работы; реализацию выпускаемой печатной продукции; предоставление издательских и полиграфических услуг другим организациям), производственной (производство и реализацию продукции (работ, услуг), которые осуществляются на базе учебно-производственных мастерских, учебных предприятий организации) деятельности организации; средства, полученные организацией от реализации консультационных (консалтинговых) услуг, а также от спортивной, физкультурно-оздоровительной, культурно-просветительской деятельности организации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При невозможности распределения по графам 4 и 7 бюджетных ассигнований, поступивших в организацию по разделу "Образование", а также субсидий, выделяемых на выполнение государственного задания, которые направлены на обеспечение полного комплекса мер, связанных с обучением, их следует показывать по графе 4 "Образовательная деятельность" и по соответствующим графам 5 - 6.</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Показатели </w:t>
      </w:r>
      <w:hyperlink w:anchor="Par560" w:history="1">
        <w:r w:rsidRPr="00614188">
          <w:rPr>
            <w:rFonts w:ascii="Times New Roman" w:hAnsi="Times New Roman" w:cs="Times New Roman"/>
            <w:color w:val="0000FF"/>
          </w:rPr>
          <w:t>раздела</w:t>
        </w:r>
      </w:hyperlink>
      <w:r w:rsidRPr="00614188">
        <w:rPr>
          <w:rFonts w:ascii="Times New Roman" w:hAnsi="Times New Roman" w:cs="Times New Roman"/>
        </w:rPr>
        <w:t xml:space="preserve"> заполняются на основании документации, имеющейся в организации по вопросам его финансирования и расходах.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94" w:name="Par1076"/>
      <w:bookmarkEnd w:id="194"/>
      <w:r w:rsidRPr="00614188">
        <w:rPr>
          <w:rFonts w:ascii="Times New Roman" w:hAnsi="Times New Roman" w:cs="Times New Roman"/>
        </w:rPr>
        <w:t>3.2. Расходы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627"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приводятся сведения о расходах организации в отчетном году независимо от источников происхождения средств (графа 3) и в том числе - осуществляемых за счет средств бюджетов всех уровней (графа 4). В </w:t>
      </w:r>
      <w:hyperlink w:anchor="Par627"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показываются кассовые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40"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показываются расходы организации, которые включают следующие элементы: расходы на оплату труда и начисления на оплату труда </w:t>
      </w:r>
      <w:hyperlink w:anchor="Par643"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оплата работ, услуг </w:t>
      </w:r>
      <w:hyperlink w:anchor="Par653"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социальное обеспечение </w:t>
      </w:r>
      <w:hyperlink w:anchor="Par670" w:history="1">
        <w:r w:rsidRPr="00614188">
          <w:rPr>
            <w:rFonts w:ascii="Times New Roman" w:hAnsi="Times New Roman" w:cs="Times New Roman"/>
            <w:color w:val="0000FF"/>
          </w:rPr>
          <w:t>(строка 13)</w:t>
        </w:r>
      </w:hyperlink>
      <w:r w:rsidRPr="00614188">
        <w:rPr>
          <w:rFonts w:ascii="Times New Roman" w:hAnsi="Times New Roman" w:cs="Times New Roman"/>
        </w:rPr>
        <w:t xml:space="preserve"> и прочие расходы </w:t>
      </w:r>
      <w:hyperlink w:anchor="Par672" w:history="1">
        <w:r w:rsidRPr="00614188">
          <w:rPr>
            <w:rFonts w:ascii="Times New Roman" w:hAnsi="Times New Roman" w:cs="Times New Roman"/>
            <w:color w:val="0000FF"/>
          </w:rPr>
          <w:t>(строка 14)</w:t>
        </w:r>
      </w:hyperlink>
      <w:r w:rsidRPr="00614188">
        <w:rPr>
          <w:rFonts w:ascii="Times New Roman" w:hAnsi="Times New Roman" w:cs="Times New Roman"/>
        </w:rPr>
        <w:t xml:space="preserve">. </w:t>
      </w:r>
      <w:hyperlink w:anchor="Par640"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643"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653"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670" w:history="1">
        <w:r w:rsidRPr="00614188">
          <w:rPr>
            <w:rFonts w:ascii="Times New Roman" w:hAnsi="Times New Roman" w:cs="Times New Roman"/>
            <w:color w:val="0000FF"/>
          </w:rPr>
          <w:t>13</w:t>
        </w:r>
      </w:hyperlink>
      <w:r w:rsidRPr="00614188">
        <w:rPr>
          <w:rFonts w:ascii="Times New Roman" w:hAnsi="Times New Roman" w:cs="Times New Roman"/>
        </w:rPr>
        <w:t xml:space="preserve">, </w:t>
      </w:r>
      <w:hyperlink w:anchor="Par672" w:history="1">
        <w:r w:rsidRPr="00614188">
          <w:rPr>
            <w:rFonts w:ascii="Times New Roman" w:hAnsi="Times New Roman" w:cs="Times New Roman"/>
            <w:color w:val="0000FF"/>
          </w:rPr>
          <w:t>14</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43"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отражаются выплаты, связанные с оплатой труда и начислениями на оплату труда. </w:t>
      </w:r>
      <w:hyperlink w:anchor="Par643"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равна сумме </w:t>
      </w:r>
      <w:hyperlink w:anchor="Par647" w:history="1">
        <w:r w:rsidRPr="00614188">
          <w:rPr>
            <w:rFonts w:ascii="Times New Roman" w:hAnsi="Times New Roman" w:cs="Times New Roman"/>
            <w:color w:val="0000FF"/>
          </w:rPr>
          <w:t>строк 03</w:t>
        </w:r>
      </w:hyperlink>
      <w:r w:rsidRPr="00614188">
        <w:rPr>
          <w:rFonts w:ascii="Times New Roman" w:hAnsi="Times New Roman" w:cs="Times New Roman"/>
        </w:rPr>
        <w:t xml:space="preserve">, </w:t>
      </w:r>
      <w:hyperlink w:anchor="Par649" w:history="1">
        <w:r w:rsidRPr="00614188">
          <w:rPr>
            <w:rFonts w:ascii="Times New Roman" w:hAnsi="Times New Roman" w:cs="Times New Roman"/>
            <w:color w:val="0000FF"/>
          </w:rPr>
          <w:t>04</w:t>
        </w:r>
      </w:hyperlink>
      <w:r w:rsidRPr="00614188">
        <w:rPr>
          <w:rFonts w:ascii="Times New Roman" w:hAnsi="Times New Roman" w:cs="Times New Roman"/>
        </w:rPr>
        <w:t xml:space="preserve"> и </w:t>
      </w:r>
      <w:hyperlink w:anchor="Par651" w:history="1">
        <w:r w:rsidRPr="00614188">
          <w:rPr>
            <w:rFonts w:ascii="Times New Roman" w:hAnsi="Times New Roman" w:cs="Times New Roman"/>
            <w:color w:val="0000FF"/>
          </w:rPr>
          <w:t>05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47"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показываются расходы на выплату заработной платы, осуществляемой на основании договоров (контрактов), на оплату отпусков, на выплату пособий и компенсаций, иные выплаты (выплаты поощрительного характера, материальная помощь за счет фонда оплаты труда и пр.), другие аналогичные расходы, а также расходы по выплате удержаний, произведенных с заработной платы (оплата услуг кредитных организаций, налог на доходы физических лиц и т.п.).</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49"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учитываются расходы по оплате работодателем в пользу работников и (или) их иждивенцев не относящихся к заработной плате дополнительных выплат и компенсаций, обусловленных условиями трудовых отношений или статусом работников.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51"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отражаются расходы, связанные с начислениями на выплаты по оплате труда. К ним относятся расходы по уплате страховых взносов в Пенсионный фонд Российской Федерации, Федеральный фонд обязательного медицинского страхования и территориальные фонды обязательного медицинского страхования, пособия, выплачиваемые работодателем за счет средств Фонда социального страхования Российской Федерации штатным работникам, другие расходы, связанные с начислениями по оплате труда.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53"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показываются расходы на оплату работ, услуг. </w:t>
      </w:r>
      <w:hyperlink w:anchor="Par653"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равна сумме </w:t>
      </w:r>
      <w:hyperlink w:anchor="Par656" w:history="1">
        <w:r w:rsidRPr="00614188">
          <w:rPr>
            <w:rFonts w:ascii="Times New Roman" w:hAnsi="Times New Roman" w:cs="Times New Roman"/>
            <w:color w:val="0000FF"/>
          </w:rPr>
          <w:t>строк 07</w:t>
        </w:r>
      </w:hyperlink>
      <w:r w:rsidRPr="00614188">
        <w:rPr>
          <w:rFonts w:ascii="Times New Roman" w:hAnsi="Times New Roman" w:cs="Times New Roman"/>
        </w:rPr>
        <w:t xml:space="preserve"> - </w:t>
      </w:r>
      <w:hyperlink w:anchor="Par668" w:history="1">
        <w:r w:rsidRPr="00614188">
          <w:rPr>
            <w:rFonts w:ascii="Times New Roman" w:hAnsi="Times New Roman" w:cs="Times New Roman"/>
            <w:color w:val="0000FF"/>
          </w:rPr>
          <w:t>12</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56"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учитываются расходы организации на оплату услуг связи за предоставление в пользование телефонных и телеграфных каналов связи, каналов передачи данных (информации); аренды технических средств (аппаратов и других оконечных устройств) телефонной, документальной связи (телеграфной, передачи данных и телематических служб); сотовой и пейджинговой связи. По этой </w:t>
      </w:r>
      <w:hyperlink w:anchor="Par656"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отражаются расходы, связанные с подключением к сети Интернет, а также абонентская плата за пользование этой сетью. Здесь же отражаются расходы по оплате услуг местной, междугородной и международной телефонной связи за: предоставление доступа к телефонной сети (установка служебных телефонов) и установку других средств связи; услуги по предоставлению местного телефонного соединения (разговора) со служебных телефонов - абонентская или повременная плата; междугородные и международные соединения (разговоры) со служебных телефонов, а также другие расходы, связанные с оплатой услуг связи.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58"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приводятся сведения о расходах на приобретение транспортных услуг, в том числе провозная плата по договорам перевозки пассажиров, багажа и грузов.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60"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отражаются расходы на коммунальные услуги. По этой </w:t>
      </w:r>
      <w:hyperlink w:anchor="Par660"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показывается оплата договоров за оплату отопления и технологических нужд, а также горячего водоснабжения; потребления газа (включая его транспортировку по газораспределительным сетям и плату за снабженческо-сбытовые услуги); потребления электроэнергии для хозяйственных, производственных, технических, научных, учебных и других целей; водоснабжения, канализации, ассенизации; другие аналогичные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62"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учитываются расходы организации по арендной плате в соответствии с заключенными договорами аренды (субаренды) имущества в целях обеспечения собственных нужд, в том числе помещений, сооружений (в том числе общежитий, мест проведения занятий по физической подготовке, спортивных соревнований и учебно-тренировочных сборов); земли, транспортных средств и другого имущества.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65" w:history="1">
        <w:r w:rsidRPr="00614188">
          <w:rPr>
            <w:rFonts w:ascii="Times New Roman" w:hAnsi="Times New Roman" w:cs="Times New Roman"/>
            <w:color w:val="0000FF"/>
          </w:rPr>
          <w:t>строке 11</w:t>
        </w:r>
      </w:hyperlink>
      <w:r w:rsidRPr="00614188">
        <w:rPr>
          <w:rFonts w:ascii="Times New Roman" w:hAnsi="Times New Roman" w:cs="Times New Roman"/>
        </w:rPr>
        <w:t xml:space="preserve"> отражаются расходы организации по оплате договоров на проведение работ и оказание услуг, связанных с содержанием нефинансовых активов, находящихся в оперативном управлении или в аренде, в целях обеспечения собственных нужд, в том числе за содержание в чистоте помещений, зданий, дворов, иного имущества (уборка и вывоз снега, мусора, дезинфекция, дезинсекция и др.); пуско-наладочные работы, техническое обслуживание, </w:t>
      </w:r>
      <w:r w:rsidRPr="00614188">
        <w:rPr>
          <w:rFonts w:ascii="Times New Roman" w:hAnsi="Times New Roman" w:cs="Times New Roman"/>
        </w:rPr>
        <w:lastRenderedPageBreak/>
        <w:t>капитальный и текущий ремонт имущества (зданий, сооружений, помещений, машин и оборудования, инвентаря и др.); другие аналогичные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68"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приводятся расходы на выполнение работ, оказание услуг, не учтенные в </w:t>
      </w:r>
      <w:hyperlink w:anchor="Par656" w:history="1">
        <w:r w:rsidRPr="00614188">
          <w:rPr>
            <w:rFonts w:ascii="Times New Roman" w:hAnsi="Times New Roman" w:cs="Times New Roman"/>
            <w:color w:val="0000FF"/>
          </w:rPr>
          <w:t>строках 07</w:t>
        </w:r>
      </w:hyperlink>
      <w:r w:rsidRPr="00614188">
        <w:rPr>
          <w:rFonts w:ascii="Times New Roman" w:hAnsi="Times New Roman" w:cs="Times New Roman"/>
        </w:rPr>
        <w:t xml:space="preserve"> - </w:t>
      </w:r>
      <w:hyperlink w:anchor="Par665" w:history="1">
        <w:r w:rsidRPr="00614188">
          <w:rPr>
            <w:rFonts w:ascii="Times New Roman" w:hAnsi="Times New Roman" w:cs="Times New Roman"/>
            <w:color w:val="0000FF"/>
          </w:rPr>
          <w:t>11</w:t>
        </w:r>
      </w:hyperlink>
      <w:r w:rsidRPr="00614188">
        <w:rPr>
          <w:rFonts w:ascii="Times New Roman" w:hAnsi="Times New Roman" w:cs="Times New Roman"/>
        </w:rPr>
        <w:t>. К ним относятся научно-исследовательские, опытно-конструкторские, опытно-технологические, геологоразведочные работы, услуги по типовому проектированию, проектные и изыскательские работы, монтажные работы, услуги по страхованию, услуги в области информационных технологий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70" w:history="1">
        <w:r w:rsidRPr="00614188">
          <w:rPr>
            <w:rFonts w:ascii="Times New Roman" w:hAnsi="Times New Roman" w:cs="Times New Roman"/>
            <w:color w:val="0000FF"/>
          </w:rPr>
          <w:t>строке 13</w:t>
        </w:r>
      </w:hyperlink>
      <w:r w:rsidRPr="00614188">
        <w:rPr>
          <w:rFonts w:ascii="Times New Roman" w:hAnsi="Times New Roman" w:cs="Times New Roman"/>
        </w:rPr>
        <w:t xml:space="preserve"> учитываются пособия по пенсионному, социальному и медицинскому страхованию (например, по временной нетрудоспособности и в связи с материнством), а также пособия по социальной помощи.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72" w:history="1">
        <w:r w:rsidRPr="00614188">
          <w:rPr>
            <w:rFonts w:ascii="Times New Roman" w:hAnsi="Times New Roman" w:cs="Times New Roman"/>
            <w:color w:val="0000FF"/>
          </w:rPr>
          <w:t>строке 14</w:t>
        </w:r>
      </w:hyperlink>
      <w:r w:rsidRPr="00614188">
        <w:rPr>
          <w:rFonts w:ascii="Times New Roman" w:hAnsi="Times New Roman" w:cs="Times New Roman"/>
        </w:rPr>
        <w:t xml:space="preserve"> приводятся прочие расходы, не перечисленные по </w:t>
      </w:r>
      <w:hyperlink w:anchor="Par643" w:history="1">
        <w:r w:rsidRPr="00614188">
          <w:rPr>
            <w:rFonts w:ascii="Times New Roman" w:hAnsi="Times New Roman" w:cs="Times New Roman"/>
            <w:color w:val="0000FF"/>
          </w:rPr>
          <w:t>строкам 02</w:t>
        </w:r>
      </w:hyperlink>
      <w:r w:rsidRPr="00614188">
        <w:rPr>
          <w:rFonts w:ascii="Times New Roman" w:hAnsi="Times New Roman" w:cs="Times New Roman"/>
        </w:rPr>
        <w:t xml:space="preserve">, </w:t>
      </w:r>
      <w:hyperlink w:anchor="Par653"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670" w:history="1">
        <w:r w:rsidRPr="00614188">
          <w:rPr>
            <w:rFonts w:ascii="Times New Roman" w:hAnsi="Times New Roman" w:cs="Times New Roman"/>
            <w:color w:val="0000FF"/>
          </w:rPr>
          <w:t>13</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74" w:history="1">
        <w:r w:rsidRPr="00614188">
          <w:rPr>
            <w:rFonts w:ascii="Times New Roman" w:hAnsi="Times New Roman" w:cs="Times New Roman"/>
            <w:color w:val="0000FF"/>
          </w:rPr>
          <w:t>строке 15</w:t>
        </w:r>
      </w:hyperlink>
      <w:r w:rsidRPr="00614188">
        <w:rPr>
          <w:rFonts w:ascii="Times New Roman" w:hAnsi="Times New Roman" w:cs="Times New Roman"/>
        </w:rPr>
        <w:t xml:space="preserve"> отражается увеличение стоимости основных фондов в фактических ценах. Объектами инвестиций в увеличение стоимости основных средств являются приобретение и строительство, расширение, реконструкция, техническое перевооружение зданий и сооружений, приобретение машин, транспортных средств, оборудования, измерительных и регулирующих приборов, инструмента, производственного и хозяйственного инвентаря и принадлежностей, формирование основного стада, многолетних насаждений, внутрихозяйственные дороги и прочие соответствующие объекты, капитальные вложения в улучшение земель и арендованные объекты основных средств. Данные этой </w:t>
      </w:r>
      <w:hyperlink w:anchor="Par674" w:history="1">
        <w:r w:rsidRPr="00614188">
          <w:rPr>
            <w:rFonts w:ascii="Times New Roman" w:hAnsi="Times New Roman" w:cs="Times New Roman"/>
            <w:color w:val="0000FF"/>
          </w:rPr>
          <w:t>строки</w:t>
        </w:r>
      </w:hyperlink>
      <w:r w:rsidRPr="00614188">
        <w:rPr>
          <w:rFonts w:ascii="Times New Roman" w:hAnsi="Times New Roman" w:cs="Times New Roman"/>
        </w:rPr>
        <w:t xml:space="preserve"> отражают сведения и об инвестициях по приобретенным основным средствам, бывших в употреблении у других организаций, объектам незавершенного строительства.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Сведения по </w:t>
      </w:r>
      <w:hyperlink w:anchor="Par674" w:history="1">
        <w:r w:rsidRPr="00614188">
          <w:rPr>
            <w:rFonts w:ascii="Times New Roman" w:hAnsi="Times New Roman" w:cs="Times New Roman"/>
            <w:color w:val="0000FF"/>
          </w:rPr>
          <w:t>строке 15</w:t>
        </w:r>
      </w:hyperlink>
      <w:r w:rsidRPr="00614188">
        <w:rPr>
          <w:rFonts w:ascii="Times New Roman" w:hAnsi="Times New Roman" w:cs="Times New Roman"/>
        </w:rPr>
        <w:t xml:space="preserve"> не включаются в </w:t>
      </w:r>
      <w:hyperlink w:anchor="Par640" w:history="1">
        <w:r w:rsidRPr="00614188">
          <w:rPr>
            <w:rFonts w:ascii="Times New Roman" w:hAnsi="Times New Roman" w:cs="Times New Roman"/>
            <w:color w:val="0000FF"/>
          </w:rPr>
          <w:t>строку 01</w:t>
        </w:r>
      </w:hyperlink>
      <w:r w:rsidRPr="00614188">
        <w:rPr>
          <w:rFonts w:ascii="Times New Roman" w:hAnsi="Times New Roman" w:cs="Times New Roman"/>
        </w:rPr>
        <w:t xml:space="preserve">. </w:t>
      </w:r>
      <w:hyperlink w:anchor="Par674" w:history="1">
        <w:r w:rsidRPr="00614188">
          <w:rPr>
            <w:rFonts w:ascii="Times New Roman" w:hAnsi="Times New Roman" w:cs="Times New Roman"/>
            <w:color w:val="0000FF"/>
          </w:rPr>
          <w:t>Строка 15</w:t>
        </w:r>
      </w:hyperlink>
      <w:r w:rsidRPr="00614188">
        <w:rPr>
          <w:rFonts w:ascii="Times New Roman" w:hAnsi="Times New Roman" w:cs="Times New Roman"/>
        </w:rPr>
        <w:t xml:space="preserve"> равна сумме </w:t>
      </w:r>
      <w:hyperlink w:anchor="Par677" w:history="1">
        <w:r w:rsidRPr="00614188">
          <w:rPr>
            <w:rFonts w:ascii="Times New Roman" w:hAnsi="Times New Roman" w:cs="Times New Roman"/>
            <w:color w:val="0000FF"/>
          </w:rPr>
          <w:t>строк 16</w:t>
        </w:r>
      </w:hyperlink>
      <w:r w:rsidRPr="00614188">
        <w:rPr>
          <w:rFonts w:ascii="Times New Roman" w:hAnsi="Times New Roman" w:cs="Times New Roman"/>
        </w:rPr>
        <w:t xml:space="preserve">, </w:t>
      </w:r>
      <w:hyperlink w:anchor="Par682" w:history="1">
        <w:r w:rsidRPr="00614188">
          <w:rPr>
            <w:rFonts w:ascii="Times New Roman" w:hAnsi="Times New Roman" w:cs="Times New Roman"/>
            <w:color w:val="0000FF"/>
          </w:rPr>
          <w:t>18</w:t>
        </w:r>
      </w:hyperlink>
      <w:r w:rsidRPr="00614188">
        <w:rPr>
          <w:rFonts w:ascii="Times New Roman" w:hAnsi="Times New Roman" w:cs="Times New Roman"/>
        </w:rPr>
        <w:t xml:space="preserve">, </w:t>
      </w:r>
      <w:hyperlink w:anchor="Par684" w:history="1">
        <w:r w:rsidRPr="00614188">
          <w:rPr>
            <w:rFonts w:ascii="Times New Roman" w:hAnsi="Times New Roman" w:cs="Times New Roman"/>
            <w:color w:val="0000FF"/>
          </w:rPr>
          <w:t>19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77" w:history="1">
        <w:r w:rsidRPr="00614188">
          <w:rPr>
            <w:rFonts w:ascii="Times New Roman" w:hAnsi="Times New Roman" w:cs="Times New Roman"/>
            <w:color w:val="0000FF"/>
          </w:rPr>
          <w:t>строке 16</w:t>
        </w:r>
      </w:hyperlink>
      <w:r w:rsidRPr="00614188">
        <w:rPr>
          <w:rFonts w:ascii="Times New Roman" w:hAnsi="Times New Roman" w:cs="Times New Roman"/>
        </w:rPr>
        <w:t xml:space="preserve"> отражаются затраты на приобретение оборудования, измерительных приборов, регулирующих приборов и устройств, лабораторного оборудования, вычислительной техники, оргтехники, медицинского оборудования, прочего оборудования, а также необходимые расходы на монтаж оборудования на месте его постоянной эксплуатации. Из данных </w:t>
      </w:r>
      <w:hyperlink w:anchor="Par677" w:history="1">
        <w:r w:rsidRPr="00614188">
          <w:rPr>
            <w:rFonts w:ascii="Times New Roman" w:hAnsi="Times New Roman" w:cs="Times New Roman"/>
            <w:color w:val="0000FF"/>
          </w:rPr>
          <w:t>строки 16</w:t>
        </w:r>
      </w:hyperlink>
      <w:r w:rsidRPr="00614188">
        <w:rPr>
          <w:rFonts w:ascii="Times New Roman" w:hAnsi="Times New Roman" w:cs="Times New Roman"/>
        </w:rPr>
        <w:t xml:space="preserve"> по </w:t>
      </w:r>
      <w:hyperlink w:anchor="Par680" w:history="1">
        <w:r w:rsidRPr="00614188">
          <w:rPr>
            <w:rFonts w:ascii="Times New Roman" w:hAnsi="Times New Roman" w:cs="Times New Roman"/>
            <w:color w:val="0000FF"/>
          </w:rPr>
          <w:t>строке 17</w:t>
        </w:r>
      </w:hyperlink>
      <w:r w:rsidRPr="00614188">
        <w:rPr>
          <w:rFonts w:ascii="Times New Roman" w:hAnsi="Times New Roman" w:cs="Times New Roman"/>
        </w:rPr>
        <w:t xml:space="preserve"> выделяются затраты на приобретение вычислительной техники - компьютеров и компьютерных локальных сетей, принтеров, модемов, сканеров, устройств для архивного копирования, дополнительных мониторов, дисков и т.п., электронно-вычислительных, управляющих и аналоговых машин, цифровых вычислительных машин и устройств (клавишные вычислительные машины и др.), а также необходимые затраты на монтаж и установку технических средств на месте постоянной эксплуатации.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82" w:history="1">
        <w:r w:rsidRPr="00614188">
          <w:rPr>
            <w:rFonts w:ascii="Times New Roman" w:hAnsi="Times New Roman" w:cs="Times New Roman"/>
            <w:color w:val="0000FF"/>
          </w:rPr>
          <w:t>строке 18</w:t>
        </w:r>
      </w:hyperlink>
      <w:r w:rsidRPr="00614188">
        <w:rPr>
          <w:rFonts w:ascii="Times New Roman" w:hAnsi="Times New Roman" w:cs="Times New Roman"/>
        </w:rPr>
        <w:t xml:space="preserve"> показываются затраты на формирование библиотечного фонда. В библиотечный фонд включаются: учебная, научная и художественная литература, специальные виды литературы и другие издания, как отечественные, так и иностранные. Книги, учебники и другие издания, включенные в фонд библиотек, учитываются по номинальной цене, включая стоимость первоначального их переплета.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84" w:history="1">
        <w:r w:rsidRPr="00614188">
          <w:rPr>
            <w:rFonts w:ascii="Times New Roman" w:hAnsi="Times New Roman" w:cs="Times New Roman"/>
            <w:color w:val="0000FF"/>
          </w:rPr>
          <w:t>строке 19</w:t>
        </w:r>
      </w:hyperlink>
      <w:r w:rsidRPr="00614188">
        <w:rPr>
          <w:rFonts w:ascii="Times New Roman" w:hAnsi="Times New Roman" w:cs="Times New Roman"/>
        </w:rPr>
        <w:t xml:space="preserve"> отражаются прочие затраты, связанные с увеличением стоимости основных средств, не перечисленные в </w:t>
      </w:r>
      <w:hyperlink w:anchor="Par677" w:history="1">
        <w:r w:rsidRPr="00614188">
          <w:rPr>
            <w:rFonts w:ascii="Times New Roman" w:hAnsi="Times New Roman" w:cs="Times New Roman"/>
            <w:color w:val="0000FF"/>
          </w:rPr>
          <w:t>строках 16</w:t>
        </w:r>
      </w:hyperlink>
      <w:r w:rsidRPr="00614188">
        <w:rPr>
          <w:rFonts w:ascii="Times New Roman" w:hAnsi="Times New Roman" w:cs="Times New Roman"/>
        </w:rPr>
        <w:t xml:space="preserve">, </w:t>
      </w:r>
      <w:hyperlink w:anchor="Par682" w:history="1">
        <w:r w:rsidRPr="00614188">
          <w:rPr>
            <w:rFonts w:ascii="Times New Roman" w:hAnsi="Times New Roman" w:cs="Times New Roman"/>
            <w:color w:val="0000FF"/>
          </w:rPr>
          <w:t>18</w:t>
        </w:r>
      </w:hyperlink>
      <w:r w:rsidRPr="00614188">
        <w:rPr>
          <w:rFonts w:ascii="Times New Roman" w:hAnsi="Times New Roman" w:cs="Times New Roman"/>
        </w:rPr>
        <w:t>, в том числе расходы по насаждению и выращиванию многолетних культур, насаждений образовательных организаций для научных целей; капитальные расходы по улучшению земель; затраты на формирование рабочего, продуктивного и племенного стада; затраты на экспонаты животного мира (независимо от их стоимости), на другие наглядные пособия и экспонаты образовательных организаций, сценическо-постановочные средства, кинофильмы; прочий инвентарь и виды специальных основных средств; другие, не перечисленные выше расходы и затраты в основные средства.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686" w:history="1">
        <w:r w:rsidRPr="00614188">
          <w:rPr>
            <w:rFonts w:ascii="Times New Roman" w:hAnsi="Times New Roman" w:cs="Times New Roman"/>
            <w:color w:val="0000FF"/>
          </w:rPr>
          <w:t>строке 20</w:t>
        </w:r>
      </w:hyperlink>
      <w:r w:rsidRPr="00614188">
        <w:rPr>
          <w:rFonts w:ascii="Times New Roman" w:hAnsi="Times New Roman" w:cs="Times New Roman"/>
        </w:rPr>
        <w:t xml:space="preserve"> показывается увеличение стоимости материальных запасов. На данную статью относятся расходы по оплате договоров на приобретение (изготовление) объектов, относящихся к материальным запасам: медикаментов и перевязочных средств; продуктов питания; горюче-смазочных материалов; строительных материалов; мягкого инвентаря, в том числе имущества, функционально ориентированного на охрану труда и технику безопасности, гражданскую оборону; запасных и (или) составных частей для машин, 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средств связи и т.п.; спецоборудования для научно-исследовательских и опытно-конструкторских работ; кухонного инвентаря; материальных запасов в составе имущества казны, в том числе входящих в государственный материальный резерв; другие аналогичные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Сведения по </w:t>
      </w:r>
      <w:hyperlink w:anchor="Par686" w:history="1">
        <w:r w:rsidRPr="00614188">
          <w:rPr>
            <w:rFonts w:ascii="Times New Roman" w:hAnsi="Times New Roman" w:cs="Times New Roman"/>
            <w:color w:val="0000FF"/>
          </w:rPr>
          <w:t>строке 20</w:t>
        </w:r>
      </w:hyperlink>
      <w:r w:rsidRPr="00614188">
        <w:rPr>
          <w:rFonts w:ascii="Times New Roman" w:hAnsi="Times New Roman" w:cs="Times New Roman"/>
        </w:rPr>
        <w:t xml:space="preserve"> не включаются ни в </w:t>
      </w:r>
      <w:hyperlink w:anchor="Par640" w:history="1">
        <w:r w:rsidRPr="00614188">
          <w:rPr>
            <w:rFonts w:ascii="Times New Roman" w:hAnsi="Times New Roman" w:cs="Times New Roman"/>
            <w:color w:val="0000FF"/>
          </w:rPr>
          <w:t>строку 01</w:t>
        </w:r>
      </w:hyperlink>
      <w:r w:rsidRPr="00614188">
        <w:rPr>
          <w:rFonts w:ascii="Times New Roman" w:hAnsi="Times New Roman" w:cs="Times New Roman"/>
        </w:rPr>
        <w:t xml:space="preserve">, ни в </w:t>
      </w:r>
      <w:hyperlink w:anchor="Par674" w:history="1">
        <w:r w:rsidRPr="00614188">
          <w:rPr>
            <w:rFonts w:ascii="Times New Roman" w:hAnsi="Times New Roman" w:cs="Times New Roman"/>
            <w:color w:val="0000FF"/>
          </w:rPr>
          <w:t>строку 15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lastRenderedPageBreak/>
        <w:t>По графе 4 указываются расходы, осуществленные образовательной организацией из средств бюджетов бюджетной системы Российской Федерации (в том числе полученных от ведомства-учредителя, а также от других распорядителей бюджетных средств в форме субсидий на реализацию государственного (муниципального) задания, субсидий на иные цели, в рамках федеральной адресной инвестиционной программы, финансового обеспечения выполнения государственного заказа или государственных контрактов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195" w:name="Par1102"/>
      <w:bookmarkEnd w:id="195"/>
      <w:r w:rsidRPr="00614188">
        <w:rPr>
          <w:rFonts w:ascii="Times New Roman" w:hAnsi="Times New Roman" w:cs="Times New Roman"/>
        </w:rPr>
        <w:t>Справка 5.</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по </w:t>
      </w:r>
      <w:hyperlink w:anchor="Par690" w:history="1">
        <w:r w:rsidRPr="00614188">
          <w:rPr>
            <w:rFonts w:ascii="Times New Roman" w:hAnsi="Times New Roman" w:cs="Times New Roman"/>
            <w:color w:val="0000FF"/>
          </w:rPr>
          <w:t>строке 21</w:t>
        </w:r>
      </w:hyperlink>
      <w:r w:rsidRPr="00614188">
        <w:rPr>
          <w:rFonts w:ascii="Times New Roman" w:hAnsi="Times New Roman" w:cs="Times New Roman"/>
        </w:rPr>
        <w:t xml:space="preserve"> в справке 5 заполняют только организации, имеющие общежития на своем балансе. По данной </w:t>
      </w:r>
      <w:hyperlink w:anchor="Par690"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из </w:t>
      </w:r>
      <w:hyperlink w:anchor="Par640"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графы 3 приводятся расходы, связанные с содержанием общежитий.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96" w:name="Par1105"/>
      <w:bookmarkEnd w:id="196"/>
      <w:r w:rsidRPr="00614188">
        <w:rPr>
          <w:rFonts w:ascii="Times New Roman" w:hAnsi="Times New Roman" w:cs="Times New Roman"/>
        </w:rPr>
        <w:t>3.3. Сведения о заработной плате работников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701"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приводятся сведения о заработной плате всех работников образовательной организации с распределением по категориям персонала. Отнесение работников к определенной категории персонала профессиональной образовательной организации приведено в </w:t>
      </w:r>
      <w:hyperlink r:id="rId31" w:history="1">
        <w:r w:rsidRPr="00614188">
          <w:rPr>
            <w:rFonts w:ascii="Times New Roman" w:hAnsi="Times New Roman" w:cs="Times New Roman"/>
            <w:color w:val="0000FF"/>
          </w:rPr>
          <w:t>Указаниях</w:t>
        </w:r>
      </w:hyperlink>
      <w:r w:rsidRPr="00614188">
        <w:rPr>
          <w:rFonts w:ascii="Times New Roman" w:hAnsi="Times New Roman" w:cs="Times New Roman"/>
        </w:rPr>
        <w:t xml:space="preserve"> по заполнению формы федерального статистического наблюдения N СПО-1.</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w:t>
      </w:r>
      <w:hyperlink w:anchor="Par718"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по графам 3 и 4 должны соответствовать данным формы N П-4 "Сведения о численности, заработной плате и движении работников" за январь - декабрь, по </w:t>
      </w:r>
      <w:hyperlink r:id="rId32" w:history="1">
        <w:r w:rsidRPr="00614188">
          <w:rPr>
            <w:rFonts w:ascii="Times New Roman" w:hAnsi="Times New Roman" w:cs="Times New Roman"/>
            <w:color w:val="0000FF"/>
          </w:rPr>
          <w:t>разделу 1</w:t>
        </w:r>
      </w:hyperlink>
      <w:r w:rsidRPr="00614188">
        <w:rPr>
          <w:rFonts w:ascii="Times New Roman" w:hAnsi="Times New Roman" w:cs="Times New Roman"/>
        </w:rPr>
        <w:t xml:space="preserve"> графам 8 и 9 соответственно в целом по образовательной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фонд заработной платы (графы 3, 4) включаются начисленные работникам списочного состава и внешним совместителям суммы оплаты труда в денежной и неденежной формах за отработанное и неотработанное время, компенсационные выплаты, связанные с режимом работы и условиями труда, доплаты и надбавки, премии, единовременные поощрительные выплаты, а также оплата питания и проживания, имеющая систематический характер.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Не включаются выплаты, связанные с предоставленными организацией работникам социальными льготами, в частности, на лечение, отдых, проезд, трудоустройство, а также пособия из государственных социальных внебюджетных фондов.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w:t>
      </w:r>
      <w:hyperlink w:anchor="Par718"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по графам 5 и 6 должны соответствовать данным формы N П-4 "Сведения о численности, заработной плате и движении работников" за январь - декабрь, по </w:t>
      </w:r>
      <w:hyperlink r:id="rId33" w:history="1">
        <w:r w:rsidRPr="00614188">
          <w:rPr>
            <w:rFonts w:ascii="Times New Roman" w:hAnsi="Times New Roman" w:cs="Times New Roman"/>
            <w:color w:val="0000FF"/>
          </w:rPr>
          <w:t>разделу 1</w:t>
        </w:r>
      </w:hyperlink>
      <w:r w:rsidRPr="00614188">
        <w:rPr>
          <w:rFonts w:ascii="Times New Roman" w:hAnsi="Times New Roman" w:cs="Times New Roman"/>
        </w:rPr>
        <w:t xml:space="preserve"> графам 2 и 3 соответственно в целом по образовательной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5 показывается среднесписочная численность работников.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Среднесписочная численность работников определяется путем суммирования среднесписочной численности работников за все месяцы отчетного периода и деления полученной суммы на количество месяцев в отчетном периоде.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Среднесписочная численность работников за месяц исчисляется путем суммирования численности работников списочного состава за каждый календарный день месяца и деления полученной суммы на число календарных дней месяца.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списочную численность работников включаются работники, работавшие по трудовому договору и выполнявшие постоянную, временную или сезонную работу один день и более, как фактически работавшие, так и отсутствовавшие на работе по каким-либо причинам (находившиеся в ежегодных, дополнительных, учебных отпусках, в служебных командировках; не явившиеся на работу по болезни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Лица, работавшие неполное рабочее время в соответствии с трудовым договором или переведенные с письменного согласия работника на работу с неполным рабочим временем, при определении среднесписочной численности учитываются пропорционально отработанному времени.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Работники, получающие в одной организации две, полторы ставки или оформленные в одной организации как внутренние совместители, учитываются в списочной численности работников как один человек.</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При определении среднесписочной численности работников исключаются сотрудники, находящиеся в отпусках по беременности, родам и в дополнительных отпусках по уходу за ребенком.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Не включаются в списочную и среднесписочную численность работники: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принятые на работу по совместительству из других организаций;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 выполнявшие по трудовому договору педагогическую работу не по месту основной работы </w:t>
      </w:r>
      <w:r w:rsidRPr="00614188">
        <w:rPr>
          <w:rFonts w:ascii="Times New Roman" w:hAnsi="Times New Roman" w:cs="Times New Roman"/>
        </w:rPr>
        <w:lastRenderedPageBreak/>
        <w:t>на условиях почасовой оплаты в объеме не более 300 часов в год;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выполнявшие работу по договорам гражданско-правового характера.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6 показывается средняя численность внешних совместителей.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Средняя численность внешних совместителей исчисляется пропорционально фактически отработанному времени.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718"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721"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725" w:history="1">
        <w:r w:rsidRPr="00614188">
          <w:rPr>
            <w:rFonts w:ascii="Times New Roman" w:hAnsi="Times New Roman" w:cs="Times New Roman"/>
            <w:color w:val="0000FF"/>
          </w:rPr>
          <w:t>03</w:t>
        </w:r>
      </w:hyperlink>
      <w:r w:rsidRPr="00614188">
        <w:rPr>
          <w:rFonts w:ascii="Times New Roman" w:hAnsi="Times New Roman" w:cs="Times New Roman"/>
        </w:rPr>
        <w:t xml:space="preserve">, </w:t>
      </w:r>
      <w:hyperlink w:anchor="Par735"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739" w:history="1">
        <w:r w:rsidRPr="00614188">
          <w:rPr>
            <w:rFonts w:ascii="Times New Roman" w:hAnsi="Times New Roman" w:cs="Times New Roman"/>
            <w:color w:val="0000FF"/>
          </w:rPr>
          <w:t>07</w:t>
        </w:r>
      </w:hyperlink>
      <w:r w:rsidRPr="00614188">
        <w:rPr>
          <w:rFonts w:ascii="Times New Roman" w:hAnsi="Times New Roman" w:cs="Times New Roman"/>
        </w:rPr>
        <w:t xml:space="preserve">. Сумма </w:t>
      </w:r>
      <w:hyperlink w:anchor="Par728" w:history="1">
        <w:r w:rsidRPr="00614188">
          <w:rPr>
            <w:rFonts w:ascii="Times New Roman" w:hAnsi="Times New Roman" w:cs="Times New Roman"/>
            <w:color w:val="0000FF"/>
          </w:rPr>
          <w:t>строк 04</w:t>
        </w:r>
      </w:hyperlink>
      <w:r w:rsidRPr="00614188">
        <w:rPr>
          <w:rFonts w:ascii="Times New Roman" w:hAnsi="Times New Roman" w:cs="Times New Roman"/>
        </w:rPr>
        <w:t xml:space="preserve">, </w:t>
      </w:r>
      <w:hyperlink w:anchor="Par731" w:history="1">
        <w:r w:rsidRPr="00614188">
          <w:rPr>
            <w:rFonts w:ascii="Times New Roman" w:hAnsi="Times New Roman" w:cs="Times New Roman"/>
            <w:color w:val="0000FF"/>
          </w:rPr>
          <w:t>05</w:t>
        </w:r>
      </w:hyperlink>
      <w:r w:rsidRPr="00614188">
        <w:rPr>
          <w:rFonts w:ascii="Times New Roman" w:hAnsi="Times New Roman" w:cs="Times New Roman"/>
        </w:rPr>
        <w:t xml:space="preserve"> должна быть меньше </w:t>
      </w:r>
      <w:hyperlink w:anchor="Par725" w:history="1">
        <w:r w:rsidRPr="00614188">
          <w:rPr>
            <w:rFonts w:ascii="Times New Roman" w:hAnsi="Times New Roman" w:cs="Times New Roman"/>
            <w:color w:val="0000FF"/>
          </w:rPr>
          <w:t>строки 03</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197" w:name="Par1127"/>
      <w:bookmarkEnd w:id="197"/>
      <w:r w:rsidRPr="00614188">
        <w:rPr>
          <w:rFonts w:ascii="Times New Roman" w:hAnsi="Times New Roman" w:cs="Times New Roman"/>
        </w:rPr>
        <w:t>Справка 6.</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Заполняется данными, которые используются для расчетов показателей, характеризующих использование студентами персональных компьютеров, площадей учебно-лабораторных зданий и общежитий, посадочных мест на предприятиях общественного питания образовательных организаций.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Образовательные организации среднего профессионального образования, имеющие необособленные структурные подразделения, реализующие образовательные программы подготовки квалифицированных рабочих, служащих, включают в Справку данные по этим структурным подразделениям.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782" w:history="1">
        <w:r w:rsidRPr="00614188">
          <w:rPr>
            <w:rFonts w:ascii="Times New Roman" w:hAnsi="Times New Roman" w:cs="Times New Roman"/>
            <w:color w:val="0000FF"/>
          </w:rPr>
          <w:t>строке 11</w:t>
        </w:r>
      </w:hyperlink>
      <w:r w:rsidRPr="00614188">
        <w:rPr>
          <w:rFonts w:ascii="Times New Roman" w:hAnsi="Times New Roman" w:cs="Times New Roman"/>
        </w:rPr>
        <w:t xml:space="preserve"> показывается среднегодовая численность студентов за календарный год, которая определяется суммированием численности обучающихся на всех формах обучения на каждое первое число месяца и делением полученной суммы на 12.</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794" w:history="1">
        <w:r w:rsidRPr="00614188">
          <w:rPr>
            <w:rFonts w:ascii="Times New Roman" w:hAnsi="Times New Roman" w:cs="Times New Roman"/>
            <w:color w:val="0000FF"/>
          </w:rPr>
          <w:t>строке 14</w:t>
        </w:r>
      </w:hyperlink>
      <w:r w:rsidRPr="00614188">
        <w:rPr>
          <w:rFonts w:ascii="Times New Roman" w:hAnsi="Times New Roman" w:cs="Times New Roman"/>
        </w:rPr>
        <w:t xml:space="preserve"> приводится численность студентов, приведенная к очной форме обучения, которая определяется по формуле: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(b x 0,25) + (c x 0,1), где: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численность студентов 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b - численность студентов очно-заочной (вечерней)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c - численность студентов заочной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797" w:history="1">
        <w:r w:rsidRPr="00614188">
          <w:rPr>
            <w:rFonts w:ascii="Times New Roman" w:hAnsi="Times New Roman" w:cs="Times New Roman"/>
            <w:color w:val="0000FF"/>
          </w:rPr>
          <w:t>строке 15</w:t>
        </w:r>
      </w:hyperlink>
      <w:r w:rsidRPr="00614188">
        <w:rPr>
          <w:rFonts w:ascii="Times New Roman" w:hAnsi="Times New Roman" w:cs="Times New Roman"/>
        </w:rPr>
        <w:t xml:space="preserve"> приводится расчетная численность студентов (используемая только для расчета числа посадочных мест в организациях общественного питания по норме), определяемая по формуле: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(c x 0,1)) x 0,9, где: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численность студентов 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c - численность студентов заочной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0,9 - явочный коэффициент.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Образовательные организации, не имеющие предприятия общественного питания, </w:t>
      </w:r>
      <w:hyperlink w:anchor="Par758" w:history="1">
        <w:r w:rsidRPr="00614188">
          <w:rPr>
            <w:rFonts w:ascii="Times New Roman" w:hAnsi="Times New Roman" w:cs="Times New Roman"/>
            <w:color w:val="0000FF"/>
          </w:rPr>
          <w:t>строку 10</w:t>
        </w:r>
      </w:hyperlink>
      <w:r w:rsidRPr="00614188">
        <w:rPr>
          <w:rFonts w:ascii="Times New Roman" w:hAnsi="Times New Roman" w:cs="Times New Roman"/>
        </w:rPr>
        <w:t xml:space="preserve"> не заполняют.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198" w:name="Par1143"/>
      <w:bookmarkEnd w:id="198"/>
      <w:r w:rsidRPr="00614188">
        <w:rPr>
          <w:rFonts w:ascii="Times New Roman" w:hAnsi="Times New Roman" w:cs="Times New Roman"/>
        </w:rPr>
        <w:t>3.4. Сведения о выплате обучающимся стипендий и других форм</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материальной поддержки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809"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отражаются сведения о расходах образовательной организации на выплату стипендий </w:t>
      </w:r>
      <w:hyperlink w:anchor="Par822"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и других форм материальной поддержки обучающихся </w:t>
      </w:r>
      <w:hyperlink w:anchor="Par843"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w:t>
      </w:r>
      <w:hyperlink w:anchor="Par809" w:history="1">
        <w:r w:rsidRPr="00614188">
          <w:rPr>
            <w:rFonts w:ascii="Times New Roman" w:hAnsi="Times New Roman" w:cs="Times New Roman"/>
            <w:color w:val="0000FF"/>
          </w:rPr>
          <w:t>Подраздел</w:t>
        </w:r>
      </w:hyperlink>
      <w:r w:rsidRPr="00614188">
        <w:rPr>
          <w:rFonts w:ascii="Times New Roman" w:hAnsi="Times New Roman" w:cs="Times New Roman"/>
        </w:rPr>
        <w:t xml:space="preserve"> заполняют организации, осуществлявшие перечисленные выплаты в отчетном году. Показываются кассовые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822"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показываются общие расходы организации на выплату стипендий обучающимся по всем программам профессионального образования, реализуемым в образовательной организации. </w:t>
      </w:r>
      <w:hyperlink w:anchor="Par822"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826"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 </w:t>
      </w:r>
      <w:hyperlink w:anchor="Par839" w:history="1">
        <w:r w:rsidRPr="00614188">
          <w:rPr>
            <w:rFonts w:ascii="Times New Roman" w:hAnsi="Times New Roman" w:cs="Times New Roman"/>
            <w:color w:val="0000FF"/>
          </w:rPr>
          <w:t>05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826"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приводятся сведения о расходах организации на выплату государственных стипендий лицам, обучающимся по программам подготовки квалифицированных рабочих, служащих и на выплату государственных академических стипендий студентам, обучающимся по программам подготовки специалистов среднего звена. В </w:t>
      </w:r>
      <w:hyperlink w:anchor="Par826" w:history="1">
        <w:r w:rsidRPr="00614188">
          <w:rPr>
            <w:rFonts w:ascii="Times New Roman" w:hAnsi="Times New Roman" w:cs="Times New Roman"/>
            <w:color w:val="0000FF"/>
          </w:rPr>
          <w:t>строку 02</w:t>
        </w:r>
      </w:hyperlink>
      <w:r w:rsidRPr="00614188">
        <w:rPr>
          <w:rFonts w:ascii="Times New Roman" w:hAnsi="Times New Roman" w:cs="Times New Roman"/>
        </w:rPr>
        <w:t xml:space="preserve"> не включаются стипендии Правительства Российской Федерации, именные стипендии и государственные социальные стипендии, сведения по расходам на которые следует привести в последующих строках.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831"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следует показать сведения о расходах на выплату специальных государственных стипендий Правительства Российской Федерации обучающимся, достигшим выдающихся успехов в учебной и научной деятельности, а также лицам, обучающимся по образовательным программам профессионального образования, соответствующим приоритетным направлениям модернизации и технологического развития экономики России.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lastRenderedPageBreak/>
        <w:t xml:space="preserve">По </w:t>
      </w:r>
      <w:hyperlink w:anchor="Par835"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приводятся сведения о расходах организации на выплату именных стипендий, учрежденных органами государственной власти, органами местного самоуправления, юридическими и физическими лицами в отношении лиц, обучающихся по программам подготовки квалифицированных рабочих, служащих и подготовки специалистов среднего звена образования.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839"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показываются расходы на выплату социальных стипендий. Государственные социальные стипендии назначаются обучающимся: из числа детей-сирот и детей, оставшихся без попечения родителей; признанным в установленном порядке инвалидами I и II групп; пострадавшим в результате аварии на Чернобыльской АЭС и других радиационных катастроф; являющимся инвалидами и ветеранами боевых действий; других категорий обучающихся, нуждающихся в социальной помощи.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843"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приводятся сведения о расходах образовательной организации на выплату других (кроме стипендий) форм материальной поддержки обучающихся (материальная помощь, ежегодное пособие на приобретение учебной литературы и письменных принадлежностей, оплата расходов на организацию культурно-массовой и физкультурно-оздоровительной работы, санаторно-курортное лечение и отдых), осуществленных как за счет стипендиального фонда, так и за счет других источников.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всем </w:t>
      </w:r>
      <w:hyperlink w:anchor="Par822" w:history="1">
        <w:r w:rsidRPr="00614188">
          <w:rPr>
            <w:rFonts w:ascii="Times New Roman" w:hAnsi="Times New Roman" w:cs="Times New Roman"/>
            <w:color w:val="0000FF"/>
          </w:rPr>
          <w:t>строкам подраздела 3.4</w:t>
        </w:r>
      </w:hyperlink>
      <w:r w:rsidRPr="00614188">
        <w:rPr>
          <w:rFonts w:ascii="Times New Roman" w:hAnsi="Times New Roman" w:cs="Times New Roman"/>
        </w:rPr>
        <w:t xml:space="preserve"> в графе 3 следует показать расходы из всех источников, в графе 4 - осуществленные за счет средств бюджетов всех уровней.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4 указываются расходы, осуществленные образовательной организацией из средств бюджетов бюджетной системы Российской Федерации (в том числе полученных от ведомства-учредителя, а также от других распорядителей бюджетных средств в форме субсидий на реализацию государственного (муниципального) задания, субсидий на иные цели, в рамках федеральной адресной инвестиционной программы, финансового обеспечения выполнения государственного заказа или государственных контрактов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199" w:name="Par1156"/>
      <w:bookmarkEnd w:id="199"/>
      <w:r w:rsidRPr="00614188">
        <w:rPr>
          <w:rFonts w:ascii="Times New Roman" w:hAnsi="Times New Roman" w:cs="Times New Roman"/>
        </w:rPr>
        <w:t>Справка 7.</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848"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в справке 7 показывается среднегодовая численность обучающихся, получавших стипендии в отчетном году. Среднегодовая численность обучающихся, получающих стипендии, исчисляется пропорционально времени, в течение которого обучающиеся фактически получали стипендиальные выплаты. При этом обучающиеся, получавшие одновременно два и более видов стипендий, учитываются при счете однократно.</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sectPr w:rsidR="00614188" w:rsidRPr="00614188">
          <w:pgSz w:w="11905" w:h="16838"/>
          <w:pgMar w:top="1134" w:right="850" w:bottom="1134" w:left="1701" w:header="720" w:footer="720" w:gutter="0"/>
          <w:cols w:space="720"/>
          <w:noEndnote/>
        </w:sect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00" w:name="Par1161"/>
      <w:bookmarkEnd w:id="200"/>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ФЕДЕРАЛЬНОЕ СТАТИСТИЧЕСКОЕ НАБЛЮДЕНИЕ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Нарушение порядка представления статистической информации,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а равно представление недостоверной статистической информации влечет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ответственность, установленную </w:t>
      </w:r>
      <w:hyperlink r:id="rId34" w:history="1">
        <w:r w:rsidRPr="00614188">
          <w:rPr>
            <w:rFonts w:ascii="Times New Roman" w:hAnsi="Times New Roman" w:cs="Times New Roman"/>
            <w:color w:val="0000FF"/>
          </w:rPr>
          <w:t>статьей 13.19</w:t>
        </w:r>
      </w:hyperlink>
      <w:r w:rsidRPr="00614188">
        <w:rPr>
          <w:rFonts w:ascii="Times New Roman" w:hAnsi="Times New Roman" w:cs="Times New Roman"/>
        </w:rPr>
        <w:t xml:space="preserve"> Кодекса Российской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Федерации об административных правонарушениях от 30.12.2001 N 195-ФЗ,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а также </w:t>
      </w:r>
      <w:hyperlink r:id="rId35" w:history="1">
        <w:r w:rsidRPr="00614188">
          <w:rPr>
            <w:rFonts w:ascii="Times New Roman" w:hAnsi="Times New Roman" w:cs="Times New Roman"/>
            <w:color w:val="0000FF"/>
          </w:rPr>
          <w:t>статьей 3</w:t>
        </w:r>
      </w:hyperlink>
      <w:r w:rsidRPr="00614188">
        <w:rPr>
          <w:rFonts w:ascii="Times New Roman" w:hAnsi="Times New Roman" w:cs="Times New Roman"/>
        </w:rPr>
        <w:t xml:space="preserve"> Закона Российской Федерации от 13.05.92 N 2761-1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"Об ответственности за нарушение порядка представления государственной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статистической отчетности"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ВОЗМОЖНО ПРЕДОСТАВЛЕНИЕ В ЭЛЕКТРОННОМ ВИДЕ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bookmarkStart w:id="201" w:name="Par1180"/>
      <w:bookmarkEnd w:id="201"/>
      <w:r w:rsidRPr="00614188">
        <w:rPr>
          <w:rFonts w:ascii="Times New Roman" w:hAnsi="Times New Roman" w:cs="Times New Roman"/>
        </w:rPr>
        <w:t>│        СВЕДЕНИЯ О МАТЕРИАЛЬНО-ТЕХНИЧЕСКОЙ И ИНФОРМАЦИОННОЙ БАЗЕ,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ФИНАНСОВО-ЭКОНОМИЧЕСКОЙ ДЕЯТЕЛЬНОСТИ ОБРАЗОВАТЕЛЬНОЙ ОРГАНИЗАЦИИ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ВЫСШЕГО ОБРАЗОВАНИЯ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за 20__ г.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Предоставляют:           │    Сроки     │  │   Форма N ВПО-2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│предоставления│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│юридические  лица,   осуществляющие│  20 апреля   │    Приказ Росстата:</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│подготовку        кадров         по│              │  Об утверждении формы</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│образовательным программам  высшего│              │   от 28.01.2014 N 54</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│образования:           бакалавриат,│              │  О внесении изменений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│специалитет, магистратура:         │              │      (при наличии)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Министерству образования и     │              │   от __________ N ___</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науки Российской Федерации     │              │   от __________ N ___</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lastRenderedPageBreak/>
        <w:t>│                                   │              │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              │  │      Годовая      │</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362"/>
        <w:gridCol w:w="2759"/>
        <w:gridCol w:w="2759"/>
        <w:gridCol w:w="2759"/>
      </w:tblGrid>
      <w:tr w:rsidR="00614188" w:rsidRPr="00614188">
        <w:tc>
          <w:tcPr>
            <w:tcW w:w="963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02" w:name="Par1202"/>
            <w:bookmarkEnd w:id="202"/>
            <w:r w:rsidRPr="00614188">
              <w:rPr>
                <w:rFonts w:ascii="Times New Roman" w:hAnsi="Times New Roman" w:cs="Times New Roman"/>
              </w:rPr>
              <w:t>Наименование отчитывающейся организации _______________________</w:t>
            </w:r>
          </w:p>
        </w:tc>
      </w:tr>
      <w:tr w:rsidR="00614188" w:rsidRPr="00614188">
        <w:tc>
          <w:tcPr>
            <w:tcW w:w="963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03" w:name="Par1203"/>
            <w:bookmarkEnd w:id="203"/>
            <w:r w:rsidRPr="00614188">
              <w:rPr>
                <w:rFonts w:ascii="Times New Roman" w:hAnsi="Times New Roman" w:cs="Times New Roman"/>
              </w:rPr>
              <w:t>Почтовый адрес ________________________________________________</w:t>
            </w:r>
          </w:p>
        </w:tc>
      </w:tr>
      <w:tr w:rsidR="00614188" w:rsidRPr="00614188">
        <w:tc>
          <w:tcPr>
            <w:tcW w:w="136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bookmarkStart w:id="204" w:name="Par1204"/>
            <w:bookmarkEnd w:id="204"/>
            <w:r w:rsidRPr="00614188">
              <w:rPr>
                <w:rFonts w:ascii="Times New Roman" w:hAnsi="Times New Roman" w:cs="Times New Roman"/>
              </w:rPr>
              <w:t xml:space="preserve">Код формы по </w:t>
            </w:r>
            <w:hyperlink r:id="rId36" w:history="1">
              <w:r w:rsidRPr="00614188">
                <w:rPr>
                  <w:rFonts w:ascii="Times New Roman" w:hAnsi="Times New Roman" w:cs="Times New Roman"/>
                  <w:color w:val="0000FF"/>
                </w:rPr>
                <w:t>ОКУД</w:t>
              </w:r>
            </w:hyperlink>
          </w:p>
        </w:tc>
        <w:tc>
          <w:tcPr>
            <w:tcW w:w="82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Код</w:t>
            </w:r>
          </w:p>
        </w:tc>
      </w:tr>
      <w:tr w:rsidR="00614188" w:rsidRPr="00614188">
        <w:tc>
          <w:tcPr>
            <w:tcW w:w="136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отчитывающейся организации по ОКПО</w:t>
            </w: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0609559</w:t>
            </w: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c>
          <w:tcPr>
            <w:tcW w:w="27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05" w:name="Par1218"/>
      <w:bookmarkEnd w:id="205"/>
      <w:r w:rsidRPr="00614188">
        <w:rPr>
          <w:rFonts w:ascii="Times New Roman" w:hAnsi="Times New Roman" w:cs="Times New Roman"/>
        </w:rPr>
        <w:t xml:space="preserve">                      Раздел 1. Имущество организации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06" w:name="Par1220"/>
      <w:bookmarkEnd w:id="206"/>
      <w:r w:rsidRPr="00614188">
        <w:rPr>
          <w:rFonts w:ascii="Times New Roman" w:hAnsi="Times New Roman" w:cs="Times New Roman"/>
        </w:rPr>
        <w:t xml:space="preserve">         1.1. Количество зданий, в которых расположена организация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37" w:history="1">
        <w:r w:rsidRPr="00614188">
          <w:rPr>
            <w:rFonts w:ascii="Times New Roman" w:hAnsi="Times New Roman" w:cs="Times New Roman"/>
            <w:color w:val="0000FF"/>
          </w:rPr>
          <w:t>ОКЕИ</w:t>
        </w:r>
      </w:hyperlink>
      <w:r w:rsidRPr="00614188">
        <w:rPr>
          <w:rFonts w:ascii="Times New Roman" w:hAnsi="Times New Roman" w:cs="Times New Roman"/>
        </w:rPr>
        <w:t>: единица - 642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750"/>
        <w:gridCol w:w="1009"/>
        <w:gridCol w:w="1976"/>
        <w:gridCol w:w="1934"/>
      </w:tblGrid>
      <w:tr w:rsidR="00614188" w:rsidRPr="00614188">
        <w:trPr>
          <w:trHeight w:val="348"/>
        </w:trPr>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Учебно-лабораторные здания</w:t>
            </w: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Общежития</w:t>
            </w:r>
          </w:p>
        </w:tc>
      </w:tr>
      <w:tr w:rsidR="00614188" w:rsidRPr="00614188">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07" w:name="Par1231"/>
            <w:bookmarkEnd w:id="207"/>
            <w:r w:rsidRPr="00614188">
              <w:rPr>
                <w:rFonts w:ascii="Times New Roman" w:hAnsi="Times New Roman" w:cs="Times New Roman"/>
              </w:rPr>
              <w:t>Количество зданий</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50"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563"/>
              <w:jc w:val="both"/>
              <w:rPr>
                <w:rFonts w:ascii="Times New Roman" w:hAnsi="Times New Roman" w:cs="Times New Roman"/>
              </w:rPr>
            </w:pPr>
            <w:bookmarkStart w:id="208" w:name="Par1235"/>
            <w:bookmarkEnd w:id="208"/>
            <w:r w:rsidRPr="00614188">
              <w:rPr>
                <w:rFonts w:ascii="Times New Roman" w:hAnsi="Times New Roman" w:cs="Times New Roman"/>
              </w:rPr>
              <w:t>из них:</w:t>
            </w:r>
          </w:p>
        </w:tc>
        <w:tc>
          <w:tcPr>
            <w:tcW w:w="1009"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76"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50"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оборудованы системой видеонаблюдения</w:t>
            </w:r>
          </w:p>
        </w:tc>
        <w:tc>
          <w:tcPr>
            <w:tcW w:w="1009"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976"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09" w:name="Par1243"/>
            <w:bookmarkEnd w:id="209"/>
            <w:r w:rsidRPr="00614188">
              <w:rPr>
                <w:rFonts w:ascii="Times New Roman" w:hAnsi="Times New Roman" w:cs="Times New Roman"/>
              </w:rPr>
              <w:t>построены по типовому проекту</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10" w:name="Par1247"/>
            <w:bookmarkEnd w:id="210"/>
            <w:r w:rsidRPr="00614188">
              <w:rPr>
                <w:rFonts w:ascii="Times New Roman" w:hAnsi="Times New Roman" w:cs="Times New Roman"/>
              </w:rPr>
              <w:t>находятся в аварийном состоянии</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11" w:name="Par1251"/>
            <w:bookmarkEnd w:id="211"/>
            <w:r w:rsidRPr="00614188">
              <w:rPr>
                <w:rFonts w:ascii="Times New Roman" w:hAnsi="Times New Roman" w:cs="Times New Roman"/>
              </w:rPr>
              <w:lastRenderedPageBreak/>
              <w:t>требуют капитального ремонта</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12" w:name="Par1255"/>
            <w:bookmarkEnd w:id="212"/>
            <w:r w:rsidRPr="00614188">
              <w:rPr>
                <w:rFonts w:ascii="Times New Roman" w:hAnsi="Times New Roman" w:cs="Times New Roman"/>
              </w:rPr>
              <w:t>имеют все виды благоустройства</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7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13" w:name="Par1259"/>
            <w:bookmarkEnd w:id="213"/>
            <w:r w:rsidRPr="00614188">
              <w:rPr>
                <w:rFonts w:ascii="Times New Roman" w:hAnsi="Times New Roman" w:cs="Times New Roman"/>
              </w:rPr>
              <w:t>доступны для лиц с ограниченными возможностями здоровья, детей-инвалидов и инвалидов</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1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9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14" w:name="Par1264"/>
      <w:bookmarkEnd w:id="214"/>
      <w:r w:rsidRPr="00614188">
        <w:rPr>
          <w:rFonts w:ascii="Times New Roman" w:hAnsi="Times New Roman" w:cs="Times New Roman"/>
        </w:rPr>
        <w:t>Справка 1.</w:t>
      </w:r>
    </w:p>
    <w:p w:rsidR="00614188" w:rsidRPr="00614188" w:rsidRDefault="00614188">
      <w:pPr>
        <w:pStyle w:val="ConsPlusNonformat"/>
        <w:jc w:val="both"/>
        <w:rPr>
          <w:rFonts w:ascii="Times New Roman" w:hAnsi="Times New Roman" w:cs="Times New Roman"/>
        </w:rPr>
      </w:pPr>
      <w:bookmarkStart w:id="215" w:name="Par1265"/>
      <w:bookmarkEnd w:id="215"/>
      <w:r w:rsidRPr="00614188">
        <w:rPr>
          <w:rFonts w:ascii="Times New Roman" w:hAnsi="Times New Roman" w:cs="Times New Roman"/>
        </w:rPr>
        <w:t>Число предприятий, с которыми заключены договоры на подготовку специалистов</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(08) _____ ед.</w:t>
      </w:r>
    </w:p>
    <w:p w:rsidR="00614188" w:rsidRPr="00614188" w:rsidRDefault="00614188">
      <w:pPr>
        <w:pStyle w:val="ConsPlusNonformat"/>
        <w:jc w:val="both"/>
        <w:rPr>
          <w:rFonts w:ascii="Times New Roman" w:hAnsi="Times New Roman" w:cs="Times New Roman"/>
        </w:rPr>
      </w:pPr>
      <w:bookmarkStart w:id="216" w:name="Par1267"/>
      <w:bookmarkEnd w:id="216"/>
      <w:r w:rsidRPr="00614188">
        <w:rPr>
          <w:rFonts w:ascii="Times New Roman" w:hAnsi="Times New Roman" w:cs="Times New Roman"/>
        </w:rPr>
        <w:t>Число   предприятий,  являющихся  базами  практики,  с  которыми  оформлены</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договорные отношения (09) ______ ед.</w:t>
      </w:r>
    </w:p>
    <w:p w:rsidR="00614188" w:rsidRPr="00614188" w:rsidRDefault="00614188">
      <w:pPr>
        <w:pStyle w:val="ConsPlusNonformat"/>
        <w:jc w:val="both"/>
        <w:rPr>
          <w:rFonts w:ascii="Times New Roman" w:hAnsi="Times New Roman" w:cs="Times New Roman"/>
        </w:rPr>
      </w:pPr>
      <w:bookmarkStart w:id="217" w:name="Par1269"/>
      <w:bookmarkEnd w:id="217"/>
      <w:r w:rsidRPr="00614188">
        <w:rPr>
          <w:rFonts w:ascii="Times New Roman" w:hAnsi="Times New Roman" w:cs="Times New Roman"/>
        </w:rPr>
        <w:t xml:space="preserve">    из  них обеспечивают возможность практики всех студентов в соответствии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 учебным планом (10) ______ ед.</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18" w:name="Par1272"/>
      <w:bookmarkEnd w:id="218"/>
      <w:r w:rsidRPr="00614188">
        <w:rPr>
          <w:rFonts w:ascii="Times New Roman" w:hAnsi="Times New Roman" w:cs="Times New Roman"/>
        </w:rPr>
        <w:t xml:space="preserve">                   1.2. Наличие и использование площадей</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38" w:history="1">
        <w:r w:rsidRPr="00614188">
          <w:rPr>
            <w:rFonts w:ascii="Times New Roman" w:hAnsi="Times New Roman" w:cs="Times New Roman"/>
            <w:color w:val="0000FF"/>
          </w:rPr>
          <w:t>ОКЕИ</w:t>
        </w:r>
      </w:hyperlink>
      <w:r w:rsidRPr="00614188">
        <w:rPr>
          <w:rFonts w:ascii="Times New Roman" w:hAnsi="Times New Roman" w:cs="Times New Roman"/>
        </w:rPr>
        <w:t>: квадратный метр - 055 (в целых)</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Наименование    │  N   │Всего │                               из нее площадь: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показателей    │строки│(сумма├─────────┬───────┬───────┬───────┬────────┬───────────────────────────────────┤</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│граф 9│сданная в│находя-│требую-│находя-│оборудо-│из гр. 3 площадь по форме владения,│</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│- 12) │аренду   │щаяся  │щая ка-│щаяся в│ванная  │           пользования: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│или      │на ка- │питаль-│аварий-│охранно-├─────────┬────────┬───────┬────────┤</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│субаренду│питаль-│ного   │ном    │пожарной│на правах│в опера-│арендо-│ другие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│ном    │ремонта│состоя-│сигнали-│собствен-│тивном  │ванная │ формы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│ремонте│       │нии    │зацией  │ности    │управле-│       │владения│</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       │       │       │        │         │нии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1         │  2   │  3   │    4    │   5   │   6   │   7   │   8    │    9    │   10   │  11   │   12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19" w:name="Par1288"/>
      <w:bookmarkEnd w:id="219"/>
      <w:r w:rsidRPr="00614188">
        <w:rPr>
          <w:rFonts w:ascii="Times New Roman" w:hAnsi="Times New Roman" w:cs="Times New Roman"/>
          <w:sz w:val="20"/>
          <w:szCs w:val="20"/>
        </w:rPr>
        <w:t>│Общая площадь      │      │      │         │       │       │       │   X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│зданий (помещений)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всего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│(сумма </w:t>
      </w:r>
      <w:hyperlink w:anchor="Par1294" w:history="1">
        <w:r w:rsidRPr="00614188">
          <w:rPr>
            <w:rFonts w:ascii="Times New Roman" w:hAnsi="Times New Roman" w:cs="Times New Roman"/>
            <w:color w:val="0000FF"/>
            <w:sz w:val="20"/>
            <w:szCs w:val="20"/>
          </w:rPr>
          <w:t>строк 02</w:t>
        </w:r>
      </w:hyperlink>
      <w:r w:rsidRPr="00614188">
        <w:rPr>
          <w:rFonts w:ascii="Times New Roman" w:hAnsi="Times New Roman" w:cs="Times New Roman"/>
          <w:sz w:val="20"/>
          <w:szCs w:val="20"/>
        </w:rPr>
        <w:t>,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lastRenderedPageBreak/>
        <w:t>│</w:t>
      </w:r>
      <w:hyperlink w:anchor="Par1324" w:history="1">
        <w:r w:rsidRPr="00614188">
          <w:rPr>
            <w:rFonts w:ascii="Times New Roman" w:hAnsi="Times New Roman" w:cs="Times New Roman"/>
            <w:color w:val="0000FF"/>
            <w:sz w:val="20"/>
            <w:szCs w:val="20"/>
          </w:rPr>
          <w:t>09</w:t>
        </w:r>
      </w:hyperlink>
      <w:r w:rsidRPr="00614188">
        <w:rPr>
          <w:rFonts w:ascii="Times New Roman" w:hAnsi="Times New Roman" w:cs="Times New Roman"/>
          <w:sz w:val="20"/>
          <w:szCs w:val="20"/>
        </w:rPr>
        <w:t xml:space="preserve">, </w:t>
      </w:r>
      <w:hyperlink w:anchor="Par1332" w:history="1">
        <w:r w:rsidRPr="00614188">
          <w:rPr>
            <w:rFonts w:ascii="Times New Roman" w:hAnsi="Times New Roman" w:cs="Times New Roman"/>
            <w:color w:val="0000FF"/>
            <w:sz w:val="20"/>
            <w:szCs w:val="20"/>
          </w:rPr>
          <w:t>12</w:t>
        </w:r>
      </w:hyperlink>
      <w:r w:rsidRPr="00614188">
        <w:rPr>
          <w:rFonts w:ascii="Times New Roman" w:hAnsi="Times New Roman" w:cs="Times New Roman"/>
          <w:sz w:val="20"/>
          <w:szCs w:val="20"/>
        </w:rPr>
        <w:t>)            │  01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0" w:name="Par1294"/>
      <w:bookmarkEnd w:id="220"/>
      <w:r w:rsidRPr="00614188">
        <w:rPr>
          <w:rFonts w:ascii="Times New Roman" w:hAnsi="Times New Roman" w:cs="Times New Roman"/>
          <w:sz w:val="20"/>
          <w:szCs w:val="20"/>
        </w:rPr>
        <w:t>│ из нее площадь: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учебно-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лабораторных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зданий (сумма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301" w:history="1">
        <w:r w:rsidRPr="00614188">
          <w:rPr>
            <w:rFonts w:ascii="Times New Roman" w:hAnsi="Times New Roman" w:cs="Times New Roman"/>
            <w:color w:val="0000FF"/>
            <w:sz w:val="20"/>
            <w:szCs w:val="20"/>
          </w:rPr>
          <w:t>строк 03</w:t>
        </w:r>
      </w:hyperlink>
      <w:r w:rsidRPr="00614188">
        <w:rPr>
          <w:rFonts w:ascii="Times New Roman" w:hAnsi="Times New Roman" w:cs="Times New Roman"/>
          <w:sz w:val="20"/>
          <w:szCs w:val="20"/>
        </w:rPr>
        <w:t xml:space="preserve">, </w:t>
      </w:r>
      <w:hyperlink w:anchor="Par1309" w:history="1">
        <w:r w:rsidRPr="00614188">
          <w:rPr>
            <w:rFonts w:ascii="Times New Roman" w:hAnsi="Times New Roman" w:cs="Times New Roman"/>
            <w:color w:val="0000FF"/>
            <w:sz w:val="20"/>
            <w:szCs w:val="20"/>
          </w:rPr>
          <w:t>05</w:t>
        </w:r>
      </w:hyperlink>
      <w:r w:rsidRPr="00614188">
        <w:rPr>
          <w:rFonts w:ascii="Times New Roman" w:hAnsi="Times New Roman" w:cs="Times New Roman"/>
          <w:sz w:val="20"/>
          <w:szCs w:val="20"/>
        </w:rPr>
        <w:t xml:space="preserve">, </w:t>
      </w:r>
      <w:hyperlink w:anchor="Par1312" w:history="1">
        <w:r w:rsidRPr="00614188">
          <w:rPr>
            <w:rFonts w:ascii="Times New Roman" w:hAnsi="Times New Roman" w:cs="Times New Roman"/>
            <w:color w:val="0000FF"/>
            <w:sz w:val="20"/>
            <w:szCs w:val="20"/>
          </w:rPr>
          <w:t>06</w:t>
        </w:r>
      </w:hyperlink>
      <w:r w:rsidRPr="00614188">
        <w:rPr>
          <w:rFonts w:ascii="Times New Roman" w:hAnsi="Times New Roman" w:cs="Times New Roman"/>
          <w:sz w:val="20"/>
          <w:szCs w:val="20"/>
        </w:rPr>
        <w:t>,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317" w:history="1">
        <w:r w:rsidRPr="00614188">
          <w:rPr>
            <w:rFonts w:ascii="Times New Roman" w:hAnsi="Times New Roman" w:cs="Times New Roman"/>
            <w:color w:val="0000FF"/>
            <w:sz w:val="20"/>
            <w:szCs w:val="20"/>
          </w:rPr>
          <w:t>07</w:t>
        </w:r>
      </w:hyperlink>
      <w:r w:rsidRPr="00614188">
        <w:rPr>
          <w:rFonts w:ascii="Times New Roman" w:hAnsi="Times New Roman" w:cs="Times New Roman"/>
          <w:sz w:val="20"/>
          <w:szCs w:val="20"/>
        </w:rPr>
        <w:t>)               │  02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1" w:name="Par1301"/>
      <w:bookmarkEnd w:id="221"/>
      <w:r w:rsidRPr="00614188">
        <w:rPr>
          <w:rFonts w:ascii="Times New Roman" w:hAnsi="Times New Roman" w:cs="Times New Roman"/>
          <w:sz w:val="20"/>
          <w:szCs w:val="20"/>
        </w:rPr>
        <w:t>│  в том числе: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учебная          │  03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2" w:name="Par1304"/>
      <w:bookmarkEnd w:id="222"/>
      <w:r w:rsidRPr="00614188">
        <w:rPr>
          <w:rFonts w:ascii="Times New Roman" w:hAnsi="Times New Roman" w:cs="Times New Roman"/>
          <w:sz w:val="20"/>
          <w:szCs w:val="20"/>
        </w:rPr>
        <w:t>│   из нее площадь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крытых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спортивных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сооружений      │  04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3" w:name="Par1309"/>
      <w:bookmarkEnd w:id="223"/>
      <w:r w:rsidRPr="00614188">
        <w:rPr>
          <w:rFonts w:ascii="Times New Roman" w:hAnsi="Times New Roman" w:cs="Times New Roman"/>
          <w:sz w:val="20"/>
          <w:szCs w:val="20"/>
        </w:rPr>
        <w:t>│  учебно-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вспомогательная  │  05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4" w:name="Par1312"/>
      <w:bookmarkEnd w:id="224"/>
      <w:r w:rsidRPr="00614188">
        <w:rPr>
          <w:rFonts w:ascii="Times New Roman" w:hAnsi="Times New Roman" w:cs="Times New Roman"/>
          <w:sz w:val="20"/>
          <w:szCs w:val="20"/>
        </w:rPr>
        <w:t>│  предназначенная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для научно-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исследовательских│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подразделений    │  06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5" w:name="Par1317"/>
      <w:bookmarkEnd w:id="225"/>
      <w:r w:rsidRPr="00614188">
        <w:rPr>
          <w:rFonts w:ascii="Times New Roman" w:hAnsi="Times New Roman" w:cs="Times New Roman"/>
          <w:sz w:val="20"/>
          <w:szCs w:val="20"/>
        </w:rPr>
        <w:t>│  подсобная        │  07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6" w:name="Par1319"/>
      <w:bookmarkEnd w:id="226"/>
      <w:r w:rsidRPr="00614188">
        <w:rPr>
          <w:rFonts w:ascii="Times New Roman" w:hAnsi="Times New Roman" w:cs="Times New Roman"/>
          <w:sz w:val="20"/>
          <w:szCs w:val="20"/>
        </w:rPr>
        <w:t>│   из нее площадь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пунктов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общественного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питания         │  08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7" w:name="Par1324"/>
      <w:bookmarkEnd w:id="227"/>
      <w:r w:rsidRPr="00614188">
        <w:rPr>
          <w:rFonts w:ascii="Times New Roman" w:hAnsi="Times New Roman" w:cs="Times New Roman"/>
          <w:sz w:val="20"/>
          <w:szCs w:val="20"/>
        </w:rPr>
        <w:lastRenderedPageBreak/>
        <w:t>│ общежитий         │  09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8" w:name="Par1326"/>
      <w:bookmarkEnd w:id="228"/>
      <w:r w:rsidRPr="00614188">
        <w:rPr>
          <w:rFonts w:ascii="Times New Roman" w:hAnsi="Times New Roman" w:cs="Times New Roman"/>
          <w:sz w:val="20"/>
          <w:szCs w:val="20"/>
        </w:rPr>
        <w:t>│  в том числе: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жилая            │  10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29" w:name="Par1329"/>
      <w:bookmarkEnd w:id="229"/>
      <w:r w:rsidRPr="00614188">
        <w:rPr>
          <w:rFonts w:ascii="Times New Roman" w:hAnsi="Times New Roman" w:cs="Times New Roman"/>
          <w:sz w:val="20"/>
          <w:szCs w:val="20"/>
        </w:rPr>
        <w:t>│   из нее занятая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студентами      │  11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230" w:name="Par1332"/>
      <w:bookmarkEnd w:id="230"/>
      <w:r w:rsidRPr="00614188">
        <w:rPr>
          <w:rFonts w:ascii="Times New Roman" w:hAnsi="Times New Roman" w:cs="Times New Roman"/>
          <w:sz w:val="20"/>
          <w:szCs w:val="20"/>
        </w:rPr>
        <w:t>│ прочих зданий     │  12  │      │         │       │       │       │   X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31" w:name="Par1335"/>
      <w:bookmarkEnd w:id="231"/>
      <w:r w:rsidRPr="00614188">
        <w:rPr>
          <w:rFonts w:ascii="Times New Roman" w:hAnsi="Times New Roman" w:cs="Times New Roman"/>
        </w:rPr>
        <w:t>Справка 2. Численность обучающихся, нуждающихся в общежитиях (13) _____ чел</w:t>
      </w:r>
    </w:p>
    <w:p w:rsidR="00614188" w:rsidRPr="00614188" w:rsidRDefault="00614188">
      <w:pPr>
        <w:pStyle w:val="ConsPlusNonformat"/>
        <w:jc w:val="both"/>
        <w:rPr>
          <w:rFonts w:ascii="Times New Roman" w:hAnsi="Times New Roman" w:cs="Times New Roman"/>
        </w:rPr>
      </w:pPr>
      <w:bookmarkStart w:id="232" w:name="Par1336"/>
      <w:bookmarkEnd w:id="232"/>
      <w:r w:rsidRPr="00614188">
        <w:rPr>
          <w:rFonts w:ascii="Times New Roman" w:hAnsi="Times New Roman" w:cs="Times New Roman"/>
        </w:rPr>
        <w:t xml:space="preserve">              в том числе проживает в общежитиях (14) _____ чел</w:t>
      </w:r>
    </w:p>
    <w:p w:rsidR="00614188" w:rsidRPr="00614188" w:rsidRDefault="00614188">
      <w:pPr>
        <w:pStyle w:val="ConsPlusNonformat"/>
        <w:jc w:val="both"/>
        <w:rPr>
          <w:rFonts w:ascii="Times New Roman" w:hAnsi="Times New Roman" w:cs="Times New Roman"/>
        </w:rPr>
      </w:pPr>
      <w:bookmarkStart w:id="233" w:name="Par1337"/>
      <w:bookmarkEnd w:id="233"/>
      <w:r w:rsidRPr="00614188">
        <w:rPr>
          <w:rFonts w:ascii="Times New Roman" w:hAnsi="Times New Roman" w:cs="Times New Roman"/>
        </w:rPr>
        <w:t xml:space="preserve">                  из  них  проживает  в  общежитиях  сторонних  организаций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(15) _____ чел</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Код по </w:t>
      </w:r>
      <w:hyperlink r:id="rId39" w:history="1">
        <w:r w:rsidRPr="00614188">
          <w:rPr>
            <w:rFonts w:ascii="Times New Roman" w:hAnsi="Times New Roman" w:cs="Times New Roman"/>
            <w:color w:val="0000FF"/>
          </w:rPr>
          <w:t>ОКЕИ</w:t>
        </w:r>
      </w:hyperlink>
      <w:r w:rsidRPr="00614188">
        <w:rPr>
          <w:rFonts w:ascii="Times New Roman" w:hAnsi="Times New Roman" w:cs="Times New Roman"/>
        </w:rPr>
        <w:t>: человек - 792</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34" w:name="Par1341"/>
      <w:bookmarkEnd w:id="234"/>
      <w:r w:rsidRPr="00614188">
        <w:rPr>
          <w:rFonts w:ascii="Times New Roman" w:hAnsi="Times New Roman" w:cs="Times New Roman"/>
        </w:rPr>
        <w:t xml:space="preserve">                  1.3. Наличие мест общественного питания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40" w:history="1">
        <w:r w:rsidRPr="00614188">
          <w:rPr>
            <w:rFonts w:ascii="Times New Roman" w:hAnsi="Times New Roman" w:cs="Times New Roman"/>
            <w:color w:val="0000FF"/>
          </w:rPr>
          <w:t>ОКЕИ</w:t>
        </w:r>
      </w:hyperlink>
      <w:r w:rsidRPr="00614188">
        <w:rPr>
          <w:rFonts w:ascii="Times New Roman" w:hAnsi="Times New Roman" w:cs="Times New Roman"/>
        </w:rPr>
        <w:t>: место - 698</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88"/>
        <w:gridCol w:w="1041"/>
        <w:gridCol w:w="1954"/>
        <w:gridCol w:w="1656"/>
      </w:tblGrid>
      <w:tr w:rsidR="00614188" w:rsidRPr="00614188">
        <w:tc>
          <w:tcPr>
            <w:tcW w:w="49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Учебно-лабораторные здания</w:t>
            </w:r>
          </w:p>
        </w:tc>
        <w:tc>
          <w:tcPr>
            <w:tcW w:w="16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Общежития</w:t>
            </w:r>
          </w:p>
        </w:tc>
      </w:tr>
      <w:tr w:rsidR="00614188" w:rsidRPr="00614188">
        <w:tc>
          <w:tcPr>
            <w:tcW w:w="49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16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49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35" w:name="Par1352"/>
            <w:bookmarkEnd w:id="235"/>
            <w:r w:rsidRPr="00614188">
              <w:rPr>
                <w:rFonts w:ascii="Times New Roman" w:hAnsi="Times New Roman" w:cs="Times New Roman"/>
              </w:rPr>
              <w:t>Число посадочных мест в собственных (без сданных в аренду и субаренду) и арендованных предприятиях (подразделениях) общественного питания</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6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9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36" w:name="Par1356"/>
            <w:bookmarkEnd w:id="236"/>
            <w:r w:rsidRPr="00614188">
              <w:rPr>
                <w:rFonts w:ascii="Times New Roman" w:hAnsi="Times New Roman" w:cs="Times New Roman"/>
              </w:rPr>
              <w:t>в том числе фактически используется</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6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9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37" w:name="Par1360"/>
            <w:bookmarkEnd w:id="237"/>
            <w:r w:rsidRPr="00614188">
              <w:rPr>
                <w:rFonts w:ascii="Times New Roman" w:hAnsi="Times New Roman" w:cs="Times New Roman"/>
              </w:rPr>
              <w:t xml:space="preserve">Число посадочных мест в предприятиях </w:t>
            </w:r>
            <w:r w:rsidRPr="00614188">
              <w:rPr>
                <w:rFonts w:ascii="Times New Roman" w:hAnsi="Times New Roman" w:cs="Times New Roman"/>
              </w:rPr>
              <w:lastRenderedPageBreak/>
              <w:t>(подразделениях) общественного питания, сданных в аренду и субаренду</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lastRenderedPageBreak/>
              <w:t>03</w:t>
            </w:r>
          </w:p>
        </w:tc>
        <w:tc>
          <w:tcPr>
            <w:tcW w:w="1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6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38" w:name="Par1365"/>
      <w:bookmarkEnd w:id="238"/>
      <w:r w:rsidRPr="00614188">
        <w:rPr>
          <w:rFonts w:ascii="Times New Roman" w:hAnsi="Times New Roman" w:cs="Times New Roman"/>
        </w:rPr>
        <w:t xml:space="preserve">                        1.4. Наличие в организации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использование   сторонних   объектов   (по   договору   аренды  или  другим</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соглашениям) - 2</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622"/>
        <w:gridCol w:w="720"/>
        <w:gridCol w:w="1297"/>
      </w:tblGrid>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39" w:name="Par1371"/>
            <w:bookmarkEnd w:id="239"/>
            <w:r w:rsidRPr="00614188">
              <w:rPr>
                <w:rFonts w:ascii="Times New Roman" w:hAnsi="Times New Roman" w:cs="Times New Roman"/>
              </w:rPr>
              <w:t>Актового зала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Плавательного бассейна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Спортивного зала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Оздоровительного комплекса, лагеря, базы отдыха и т.п.</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Санатория</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Медицинского пункта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Столовой</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Буфета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08</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Вычислительного центра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09</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Учебных и учебно-производственных мастерских</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10</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Учебных полигонов</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11</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Научно-исследовательского подразделения</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12</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Конструкторского бюро</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13</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Подготовительных отделений</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14</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lastRenderedPageBreak/>
              <w:t>Подготовительных курсов</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15</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Аспирантуры</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16</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Докторантуры</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17</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Подразделений дополнительного профессионального образования:</w:t>
            </w:r>
          </w:p>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факультетов (центров) повышения квалификации и профессиональной переподготовки специалистов</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18</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межотраслевых региональных центров повышения квалификации и профессиональной переподготовки специалистов</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19</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курсов повышения квалификации</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20</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Учебных баз практики</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21</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Технопарка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22</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Инновационно-технологического центра</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23</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Бизнес-инкубаторов</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24</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Опытной базы</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25</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Научно-образовательных центров</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26</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6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40" w:name="Par1450"/>
            <w:bookmarkEnd w:id="240"/>
            <w:r w:rsidRPr="00614188">
              <w:rPr>
                <w:rFonts w:ascii="Times New Roman" w:hAnsi="Times New Roman" w:cs="Times New Roman"/>
              </w:rPr>
              <w:t>Центров дистанционного обучения</w:t>
            </w:r>
          </w:p>
        </w:tc>
        <w:tc>
          <w:tcPr>
            <w:tcW w:w="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27</w:t>
            </w:r>
          </w:p>
        </w:tc>
        <w:tc>
          <w:tcPr>
            <w:tcW w:w="12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41" w:name="Par1454"/>
      <w:bookmarkEnd w:id="241"/>
      <w:r w:rsidRPr="00614188">
        <w:rPr>
          <w:rFonts w:ascii="Times New Roman" w:hAnsi="Times New Roman" w:cs="Times New Roman"/>
        </w:rPr>
        <w:t xml:space="preserve">                       Раздел 2. Информационная база</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42" w:name="Par1456"/>
      <w:bookmarkEnd w:id="242"/>
      <w:r w:rsidRPr="00614188">
        <w:rPr>
          <w:rFonts w:ascii="Times New Roman" w:hAnsi="Times New Roman" w:cs="Times New Roman"/>
        </w:rPr>
        <w:t xml:space="preserve">       2.1. Наличие информационного и коммуникационного оборудования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41" w:history="1">
        <w:r w:rsidRPr="00614188">
          <w:rPr>
            <w:rFonts w:ascii="Times New Roman" w:hAnsi="Times New Roman" w:cs="Times New Roman"/>
            <w:color w:val="0000FF"/>
          </w:rPr>
          <w:t>ОКЕИ</w:t>
        </w:r>
      </w:hyperlink>
      <w:r w:rsidRPr="00614188">
        <w:rPr>
          <w:rFonts w:ascii="Times New Roman" w:hAnsi="Times New Roman" w:cs="Times New Roman"/>
        </w:rPr>
        <w:t>: штука - 796</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092"/>
        <w:gridCol w:w="1092"/>
        <w:gridCol w:w="1175"/>
        <w:gridCol w:w="1120"/>
        <w:gridCol w:w="2160"/>
      </w:tblGrid>
      <w:tr w:rsidR="00614188" w:rsidRPr="00614188">
        <w:trPr>
          <w:trHeight w:val="348"/>
        </w:trPr>
        <w:tc>
          <w:tcPr>
            <w:tcW w:w="40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17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Всего</w:t>
            </w:r>
          </w:p>
        </w:tc>
        <w:tc>
          <w:tcPr>
            <w:tcW w:w="32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 том числе используемых в учебных целях</w:t>
            </w:r>
          </w:p>
        </w:tc>
      </w:tr>
      <w:tr w:rsidR="00614188" w:rsidRPr="00614188">
        <w:trPr>
          <w:trHeight w:val="348"/>
        </w:trPr>
        <w:tc>
          <w:tcPr>
            <w:tcW w:w="40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pStyle w:val="ConsPlusNonformat"/>
              <w:jc w:val="both"/>
              <w:rPr>
                <w:rFonts w:ascii="Times New Roman" w:hAnsi="Times New Roman" w:cs="Times New Roman"/>
              </w:rPr>
            </w:pPr>
          </w:p>
        </w:tc>
        <w:tc>
          <w:tcPr>
            <w:tcW w:w="10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pStyle w:val="ConsPlusNonformat"/>
              <w:jc w:val="both"/>
              <w:rPr>
                <w:rFonts w:ascii="Times New Roman" w:hAnsi="Times New Roman" w:cs="Times New Roman"/>
              </w:rPr>
            </w:pPr>
          </w:p>
        </w:tc>
        <w:tc>
          <w:tcPr>
            <w:tcW w:w="117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pStyle w:val="ConsPlusNonformat"/>
              <w:jc w:val="both"/>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всего</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из них доступных для использования студентами в свободное от основных занятий время</w:t>
            </w:r>
          </w:p>
        </w:tc>
      </w:tr>
      <w:tr w:rsidR="00614188" w:rsidRPr="00614188">
        <w:tc>
          <w:tcPr>
            <w:tcW w:w="4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1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5</w:t>
            </w:r>
          </w:p>
        </w:tc>
      </w:tr>
      <w:tr w:rsidR="00614188" w:rsidRPr="00614188">
        <w:tc>
          <w:tcPr>
            <w:tcW w:w="4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43" w:name="Par1470"/>
            <w:bookmarkEnd w:id="243"/>
            <w:r w:rsidRPr="00614188">
              <w:rPr>
                <w:rFonts w:ascii="Times New Roman" w:hAnsi="Times New Roman" w:cs="Times New Roman"/>
              </w:rPr>
              <w:t>Количество персональных компьютеров</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44" w:name="Par1475"/>
            <w:bookmarkEnd w:id="244"/>
            <w:r w:rsidRPr="00614188">
              <w:rPr>
                <w:rFonts w:ascii="Times New Roman" w:hAnsi="Times New Roman" w:cs="Times New Roman"/>
              </w:rPr>
              <w:t>из них с процессорами Pentium-4 и выше</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092"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45" w:name="Par1480"/>
            <w:bookmarkEnd w:id="245"/>
            <w:r w:rsidRPr="00614188">
              <w:rPr>
                <w:rFonts w:ascii="Times New Roman" w:hAnsi="Times New Roman" w:cs="Times New Roman"/>
              </w:rPr>
              <w:t xml:space="preserve">Количество персональных компьютеров (из </w:t>
            </w:r>
            <w:hyperlink w:anchor="Par1470" w:history="1">
              <w:r w:rsidRPr="00614188">
                <w:rPr>
                  <w:rFonts w:ascii="Times New Roman" w:hAnsi="Times New Roman" w:cs="Times New Roman"/>
                  <w:color w:val="0000FF"/>
                </w:rPr>
                <w:t>строки 01</w:t>
              </w:r>
            </w:hyperlink>
            <w:r w:rsidRPr="00614188">
              <w:rPr>
                <w:rFonts w:ascii="Times New Roman" w:hAnsi="Times New Roman" w:cs="Times New Roman"/>
              </w:rPr>
              <w:t>):</w:t>
            </w:r>
          </w:p>
        </w:tc>
        <w:tc>
          <w:tcPr>
            <w:tcW w:w="1092"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175"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120"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60"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092"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46" w:name="Par1485"/>
            <w:bookmarkEnd w:id="246"/>
            <w:r w:rsidRPr="00614188">
              <w:rPr>
                <w:rFonts w:ascii="Times New Roman" w:hAnsi="Times New Roman" w:cs="Times New Roman"/>
              </w:rPr>
              <w:t>находящихся в составе локальных вычислительных сетей</w:t>
            </w:r>
          </w:p>
        </w:tc>
        <w:tc>
          <w:tcPr>
            <w:tcW w:w="1092"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175"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120"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60"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47" w:name="Par1490"/>
            <w:bookmarkEnd w:id="247"/>
            <w:r w:rsidRPr="00614188">
              <w:rPr>
                <w:rFonts w:ascii="Times New Roman" w:hAnsi="Times New Roman" w:cs="Times New Roman"/>
              </w:rPr>
              <w:t>имеющих доступ к Интернету</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4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248" w:name="Par1495"/>
            <w:bookmarkEnd w:id="248"/>
            <w:r w:rsidRPr="00614188">
              <w:rPr>
                <w:rFonts w:ascii="Times New Roman" w:hAnsi="Times New Roman" w:cs="Times New Roman"/>
              </w:rPr>
              <w:t>поступивших в отчетном году</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1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49" w:name="Par1501"/>
      <w:bookmarkEnd w:id="249"/>
      <w:r w:rsidRPr="00614188">
        <w:rPr>
          <w:rFonts w:ascii="Times New Roman" w:hAnsi="Times New Roman" w:cs="Times New Roman"/>
        </w:rPr>
        <w:t>Справка 3. Наличие в организации оборудования:</w:t>
      </w:r>
    </w:p>
    <w:p w:rsidR="00614188" w:rsidRPr="00614188" w:rsidRDefault="00614188">
      <w:pPr>
        <w:pStyle w:val="ConsPlusNonformat"/>
        <w:jc w:val="both"/>
        <w:rPr>
          <w:rFonts w:ascii="Times New Roman" w:hAnsi="Times New Roman" w:cs="Times New Roman"/>
        </w:rPr>
      </w:pPr>
      <w:bookmarkStart w:id="250" w:name="Par1502"/>
      <w:bookmarkEnd w:id="250"/>
      <w:r w:rsidRPr="00614188">
        <w:rPr>
          <w:rFonts w:ascii="Times New Roman" w:hAnsi="Times New Roman" w:cs="Times New Roman"/>
        </w:rPr>
        <w:t xml:space="preserve">           проекторов          (06) ______ штук</w:t>
      </w:r>
    </w:p>
    <w:p w:rsidR="00614188" w:rsidRPr="00614188" w:rsidRDefault="00614188">
      <w:pPr>
        <w:pStyle w:val="ConsPlusNonformat"/>
        <w:jc w:val="both"/>
        <w:rPr>
          <w:rFonts w:ascii="Times New Roman" w:hAnsi="Times New Roman" w:cs="Times New Roman"/>
        </w:rPr>
      </w:pPr>
      <w:bookmarkStart w:id="251" w:name="Par1503"/>
      <w:bookmarkEnd w:id="251"/>
      <w:r w:rsidRPr="00614188">
        <w:rPr>
          <w:rFonts w:ascii="Times New Roman" w:hAnsi="Times New Roman" w:cs="Times New Roman"/>
        </w:rPr>
        <w:t xml:space="preserve">           интерактивных досок (07) ______ штук</w:t>
      </w:r>
    </w:p>
    <w:p w:rsidR="00614188" w:rsidRPr="00614188" w:rsidRDefault="00614188">
      <w:pPr>
        <w:pStyle w:val="ConsPlusNonformat"/>
        <w:jc w:val="both"/>
        <w:rPr>
          <w:rFonts w:ascii="Times New Roman" w:hAnsi="Times New Roman" w:cs="Times New Roman"/>
        </w:rPr>
      </w:pPr>
      <w:bookmarkStart w:id="252" w:name="Par1504"/>
      <w:bookmarkEnd w:id="252"/>
      <w:r w:rsidRPr="00614188">
        <w:rPr>
          <w:rFonts w:ascii="Times New Roman" w:hAnsi="Times New Roman" w:cs="Times New Roman"/>
        </w:rPr>
        <w:t xml:space="preserve">           принтеров           (08) ______ штук</w:t>
      </w:r>
    </w:p>
    <w:p w:rsidR="00614188" w:rsidRPr="00614188" w:rsidRDefault="00614188">
      <w:pPr>
        <w:pStyle w:val="ConsPlusNonformat"/>
        <w:jc w:val="both"/>
        <w:rPr>
          <w:rFonts w:ascii="Times New Roman" w:hAnsi="Times New Roman" w:cs="Times New Roman"/>
        </w:rPr>
      </w:pPr>
      <w:bookmarkStart w:id="253" w:name="Par1505"/>
      <w:bookmarkEnd w:id="253"/>
      <w:r w:rsidRPr="00614188">
        <w:rPr>
          <w:rFonts w:ascii="Times New Roman" w:hAnsi="Times New Roman" w:cs="Times New Roman"/>
        </w:rPr>
        <w:t xml:space="preserve">           сканеров            (09) ______ штук</w:t>
      </w:r>
    </w:p>
    <w:p w:rsidR="00614188" w:rsidRPr="00614188" w:rsidRDefault="00614188">
      <w:pPr>
        <w:pStyle w:val="ConsPlusNonformat"/>
        <w:jc w:val="both"/>
        <w:rPr>
          <w:rFonts w:ascii="Times New Roman" w:hAnsi="Times New Roman" w:cs="Times New Roman"/>
        </w:rPr>
      </w:pPr>
      <w:bookmarkStart w:id="254" w:name="Par1506"/>
      <w:bookmarkEnd w:id="254"/>
      <w:r w:rsidRPr="00614188">
        <w:rPr>
          <w:rFonts w:ascii="Times New Roman" w:hAnsi="Times New Roman" w:cs="Times New Roman"/>
        </w:rPr>
        <w:t xml:space="preserve">           Количество автоматизированных рабочих мест,</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подключенных  к  информационной  системе управления организацией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(10) _______ ед.</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Код по ОКЕИ: штука - </w:t>
      </w:r>
      <w:hyperlink r:id="rId42" w:history="1">
        <w:r w:rsidRPr="00614188">
          <w:rPr>
            <w:rFonts w:ascii="Times New Roman" w:hAnsi="Times New Roman" w:cs="Times New Roman"/>
            <w:color w:val="0000FF"/>
          </w:rPr>
          <w:t>796</w:t>
        </w:r>
      </w:hyperlink>
      <w:r w:rsidRPr="00614188">
        <w:rPr>
          <w:rFonts w:ascii="Times New Roman" w:hAnsi="Times New Roman" w:cs="Times New Roman"/>
        </w:rPr>
        <w:t xml:space="preserve">, единица - </w:t>
      </w:r>
      <w:hyperlink r:id="rId43" w:history="1">
        <w:r w:rsidRPr="00614188">
          <w:rPr>
            <w:rFonts w:ascii="Times New Roman" w:hAnsi="Times New Roman" w:cs="Times New Roman"/>
            <w:color w:val="0000FF"/>
          </w:rPr>
          <w:t>642</w:t>
        </w:r>
      </w:hyperlink>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55" w:name="Par1511"/>
      <w:bookmarkEnd w:id="255"/>
      <w:r w:rsidRPr="00614188">
        <w:rPr>
          <w:rFonts w:ascii="Times New Roman" w:hAnsi="Times New Roman" w:cs="Times New Roman"/>
        </w:rPr>
        <w:t xml:space="preserve">                     2.2. Вид подключения к Интернету</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(заполняют организации, имеющие доступ к Интернету)</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lastRenderedPageBreak/>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045"/>
        <w:gridCol w:w="854"/>
        <w:gridCol w:w="1740"/>
      </w:tblGrid>
      <w:tr w:rsidR="00614188" w:rsidRPr="00614188">
        <w:tc>
          <w:tcPr>
            <w:tcW w:w="7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56" w:name="Par1517"/>
            <w:bookmarkEnd w:id="256"/>
            <w:r w:rsidRPr="00614188">
              <w:rPr>
                <w:rFonts w:ascii="Times New Roman" w:hAnsi="Times New Roman" w:cs="Times New Roman"/>
              </w:rPr>
              <w:t>Модемное подключение через коммутируемую телефонную линию</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7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57" w:name="Par1520"/>
            <w:bookmarkEnd w:id="257"/>
            <w:r w:rsidRPr="00614188">
              <w:rPr>
                <w:rFonts w:ascii="Times New Roman" w:hAnsi="Times New Roman" w:cs="Times New Roman"/>
              </w:rPr>
              <w:t>ISDN связь</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58" w:name="Par1523"/>
            <w:bookmarkEnd w:id="258"/>
            <w:r w:rsidRPr="00614188">
              <w:rPr>
                <w:rFonts w:ascii="Times New Roman" w:hAnsi="Times New Roman" w:cs="Times New Roman"/>
              </w:rPr>
              <w:t>Цифровая абонентская линия (технология xDSL и т.д.)</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59" w:name="Par1526"/>
            <w:bookmarkEnd w:id="259"/>
            <w:r w:rsidRPr="00614188">
              <w:rPr>
                <w:rFonts w:ascii="Times New Roman" w:hAnsi="Times New Roman" w:cs="Times New Roman"/>
              </w:rPr>
              <w:t>Другая кабельная связь (включая выделенные линии, оптоволокно и др.)</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r w:rsidR="00614188" w:rsidRPr="00614188">
        <w:tc>
          <w:tcPr>
            <w:tcW w:w="7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60" w:name="Par1529"/>
            <w:bookmarkEnd w:id="260"/>
            <w:r w:rsidRPr="00614188">
              <w:rPr>
                <w:rFonts w:ascii="Times New Roman" w:hAnsi="Times New Roman" w:cs="Times New Roman"/>
              </w:rPr>
              <w:t>Беспроводная связь (спутниковая, радиосвязь и др.)</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right"/>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61" w:name="Par1533"/>
      <w:bookmarkEnd w:id="261"/>
      <w:r w:rsidRPr="00614188">
        <w:rPr>
          <w:rFonts w:ascii="Times New Roman" w:hAnsi="Times New Roman" w:cs="Times New Roman"/>
        </w:rPr>
        <w:t xml:space="preserve">         2.3. Максимальная скорость передачи данных через Интернет</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код соответствующего интервала скорости: да - 1; нет - 0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(код "1" может быть указан только в одной из </w:t>
      </w:r>
      <w:hyperlink w:anchor="Par1538"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1550" w:history="1">
        <w:r w:rsidRPr="00614188">
          <w:rPr>
            <w:rFonts w:ascii="Times New Roman" w:hAnsi="Times New Roman" w:cs="Times New Roman"/>
            <w:color w:val="0000FF"/>
          </w:rPr>
          <w:t>05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017"/>
        <w:gridCol w:w="882"/>
        <w:gridCol w:w="1740"/>
      </w:tblGrid>
      <w:tr w:rsidR="00614188" w:rsidRPr="00614188">
        <w:tc>
          <w:tcPr>
            <w:tcW w:w="70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62" w:name="Par1538"/>
            <w:bookmarkEnd w:id="262"/>
            <w:r w:rsidRPr="00614188">
              <w:rPr>
                <w:rFonts w:ascii="Times New Roman" w:hAnsi="Times New Roman" w:cs="Times New Roman"/>
              </w:rPr>
              <w:t>Ниже 128 Кбит/сек</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128 - 255 Кбит/сек</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256 - 511 Кбит/сек</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r w:rsidRPr="00614188">
              <w:rPr>
                <w:rFonts w:ascii="Times New Roman" w:hAnsi="Times New Roman" w:cs="Times New Roman"/>
              </w:rPr>
              <w:t>512 Кбит/сек - 1,9 Мбит/сек</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63" w:name="Par1550"/>
            <w:bookmarkEnd w:id="263"/>
            <w:r w:rsidRPr="00614188">
              <w:rPr>
                <w:rFonts w:ascii="Times New Roman" w:hAnsi="Times New Roman" w:cs="Times New Roman"/>
              </w:rPr>
              <w:t>2 Мбит/сек и выше</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64" w:name="Par1554"/>
      <w:bookmarkEnd w:id="264"/>
      <w:r w:rsidRPr="00614188">
        <w:rPr>
          <w:rFonts w:ascii="Times New Roman" w:hAnsi="Times New Roman" w:cs="Times New Roman"/>
        </w:rPr>
        <w:t xml:space="preserve">               2.4. Наличие специальных программных средств</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(кроме программных средств общего назначения)</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003"/>
        <w:gridCol w:w="896"/>
        <w:gridCol w:w="1740"/>
      </w:tblGrid>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65" w:name="Par1559"/>
            <w:bookmarkEnd w:id="265"/>
            <w:r w:rsidRPr="00614188">
              <w:rPr>
                <w:rFonts w:ascii="Times New Roman" w:hAnsi="Times New Roman" w:cs="Times New Roman"/>
              </w:rPr>
              <w:t>Обучающие компьютерные программы по отдельным предметам или темам</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66" w:name="Par1562"/>
            <w:bookmarkEnd w:id="266"/>
            <w:r w:rsidRPr="00614188">
              <w:rPr>
                <w:rFonts w:ascii="Times New Roman" w:hAnsi="Times New Roman" w:cs="Times New Roman"/>
              </w:rPr>
              <w:t>Профессиональные пакеты программ по специальностям</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67" w:name="Par1565"/>
            <w:bookmarkEnd w:id="267"/>
            <w:r w:rsidRPr="00614188">
              <w:rPr>
                <w:rFonts w:ascii="Times New Roman" w:hAnsi="Times New Roman" w:cs="Times New Roman"/>
              </w:rPr>
              <w:lastRenderedPageBreak/>
              <w:t>Программы компьютерного тестирования</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68" w:name="Par1568"/>
            <w:bookmarkEnd w:id="268"/>
            <w:r w:rsidRPr="00614188">
              <w:rPr>
                <w:rFonts w:ascii="Times New Roman" w:hAnsi="Times New Roman" w:cs="Times New Roman"/>
              </w:rPr>
              <w:t>Электронные версии справочников, энциклопедий, словарей и т.п.</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69" w:name="Par1571"/>
            <w:bookmarkEnd w:id="269"/>
            <w:r w:rsidRPr="00614188">
              <w:rPr>
                <w:rFonts w:ascii="Times New Roman" w:hAnsi="Times New Roman" w:cs="Times New Roman"/>
              </w:rPr>
              <w:t>Электронные версии учебных пособий по отдельным предметам или темам</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70" w:name="Par1574"/>
            <w:bookmarkEnd w:id="270"/>
            <w:r w:rsidRPr="00614188">
              <w:rPr>
                <w:rFonts w:ascii="Times New Roman" w:hAnsi="Times New Roman" w:cs="Times New Roman"/>
              </w:rPr>
              <w:t>Электронные библиотечные системы</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71" w:name="Par1577"/>
            <w:bookmarkEnd w:id="271"/>
            <w:r w:rsidRPr="00614188">
              <w:rPr>
                <w:rFonts w:ascii="Times New Roman" w:hAnsi="Times New Roman" w:cs="Times New Roman"/>
              </w:rPr>
              <w:t>Специальные программные средства для научных исследований</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72" w:name="Par1580"/>
            <w:bookmarkEnd w:id="272"/>
            <w:r w:rsidRPr="00614188">
              <w:rPr>
                <w:rFonts w:ascii="Times New Roman" w:hAnsi="Times New Roman" w:cs="Times New Roman"/>
              </w:rPr>
              <w:t>Программы для решения организационных, управленческих и экономических задач организации</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08</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73" w:name="Par1583"/>
            <w:bookmarkEnd w:id="273"/>
            <w:r w:rsidRPr="00614188">
              <w:rPr>
                <w:rFonts w:ascii="Times New Roman" w:hAnsi="Times New Roman" w:cs="Times New Roman"/>
              </w:rPr>
              <w:t>Другие программные средства</w:t>
            </w:r>
          </w:p>
        </w:tc>
        <w:tc>
          <w:tcPr>
            <w:tcW w:w="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09</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74" w:name="Par1587"/>
      <w:bookmarkEnd w:id="274"/>
      <w:r w:rsidRPr="00614188">
        <w:rPr>
          <w:rFonts w:ascii="Times New Roman" w:hAnsi="Times New Roman" w:cs="Times New Roman"/>
        </w:rPr>
        <w:t xml:space="preserve">                  2.5. Наличие адреса электронной почты,</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веб-сайта в Интернете, выделенных каналов связи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989"/>
        <w:gridCol w:w="910"/>
        <w:gridCol w:w="1740"/>
      </w:tblGrid>
      <w:tr w:rsidR="00614188" w:rsidRPr="00614188">
        <w:tc>
          <w:tcPr>
            <w:tcW w:w="6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75" w:name="Par1592"/>
            <w:bookmarkEnd w:id="275"/>
            <w:r w:rsidRPr="00614188">
              <w:rPr>
                <w:rFonts w:ascii="Times New Roman" w:hAnsi="Times New Roman" w:cs="Times New Roman"/>
              </w:rPr>
              <w:t>Адрес электронной почты</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76" w:name="Par1595"/>
            <w:bookmarkEnd w:id="276"/>
            <w:r w:rsidRPr="00614188">
              <w:rPr>
                <w:rFonts w:ascii="Times New Roman" w:hAnsi="Times New Roman" w:cs="Times New Roman"/>
              </w:rPr>
              <w:t>Выделенный канал связи</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77" w:name="Par1598"/>
            <w:bookmarkEnd w:id="277"/>
            <w:r w:rsidRPr="00614188">
              <w:rPr>
                <w:rFonts w:ascii="Times New Roman" w:hAnsi="Times New Roman" w:cs="Times New Roman"/>
              </w:rPr>
              <w:t>Веб-сайт в Интернете</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78" w:name="Par1602"/>
      <w:bookmarkEnd w:id="278"/>
      <w:r w:rsidRPr="00614188">
        <w:rPr>
          <w:rFonts w:ascii="Times New Roman" w:hAnsi="Times New Roman" w:cs="Times New Roman"/>
        </w:rPr>
        <w:t xml:space="preserve">                   2.6. Наличие на веб-сайте информации,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характеризующей деятельность организации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(заполняют организации, имеющие веб-сайт)</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975"/>
        <w:gridCol w:w="924"/>
        <w:gridCol w:w="1740"/>
      </w:tblGrid>
      <w:tr w:rsidR="00614188" w:rsidRPr="00614188">
        <w:tc>
          <w:tcPr>
            <w:tcW w:w="69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79" w:name="Par1609"/>
            <w:bookmarkEnd w:id="279"/>
            <w:r w:rsidRPr="00614188">
              <w:rPr>
                <w:rFonts w:ascii="Times New Roman" w:hAnsi="Times New Roman" w:cs="Times New Roman"/>
              </w:rPr>
              <w:t>Реализуемые образовательные программы</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9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lastRenderedPageBreak/>
              <w:t>Сведения о профессорско-преподавательском составе</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9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Отчет об образовательной и научной деятельности</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9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Финансовые показатели деятельности организации</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9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80" w:name="Par1621"/>
            <w:bookmarkEnd w:id="280"/>
            <w:r w:rsidRPr="00614188">
              <w:rPr>
                <w:rFonts w:ascii="Times New Roman" w:hAnsi="Times New Roman" w:cs="Times New Roman"/>
              </w:rPr>
              <w:t>Сведения о трудоустройстве и адаптации выпускников (описание служб маркетинга, по трудоустройству, по связям с работодателями и выпускниками и др.)</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81" w:name="Par1625"/>
      <w:bookmarkEnd w:id="281"/>
      <w:r w:rsidRPr="00614188">
        <w:rPr>
          <w:rFonts w:ascii="Times New Roman" w:hAnsi="Times New Roman" w:cs="Times New Roman"/>
        </w:rPr>
        <w:t xml:space="preserve">             2.7. Использование дистанционных образовательных</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технологий для реализации образовательных программ</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Укажите по каждой из строк соответствующий код: да - 1; нет - 0</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961"/>
        <w:gridCol w:w="924"/>
        <w:gridCol w:w="1754"/>
      </w:tblGrid>
      <w:tr w:rsidR="00614188" w:rsidRPr="00614188">
        <w:tc>
          <w:tcPr>
            <w:tcW w:w="6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82" w:name="Par1630"/>
            <w:bookmarkEnd w:id="282"/>
            <w:r w:rsidRPr="00614188">
              <w:rPr>
                <w:rFonts w:ascii="Times New Roman" w:hAnsi="Times New Roman" w:cs="Times New Roman"/>
              </w:rPr>
              <w:t>Основных</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6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283" w:name="Par1633"/>
            <w:bookmarkEnd w:id="283"/>
            <w:r w:rsidRPr="00614188">
              <w:rPr>
                <w:rFonts w:ascii="Times New Roman" w:hAnsi="Times New Roman" w:cs="Times New Roman"/>
              </w:rPr>
              <w:t>Дополнительных</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284" w:name="Par1637"/>
      <w:bookmarkEnd w:id="284"/>
      <w:r w:rsidRPr="00614188">
        <w:rPr>
          <w:rFonts w:ascii="Times New Roman" w:hAnsi="Times New Roman" w:cs="Times New Roman"/>
        </w:rPr>
        <w:t xml:space="preserve">                2.8. Использование персональных компьютеров</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профессорско-преподавательским персоналом</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44" w:history="1">
        <w:r w:rsidRPr="00614188">
          <w:rPr>
            <w:rFonts w:ascii="Times New Roman" w:hAnsi="Times New Roman" w:cs="Times New Roman"/>
            <w:color w:val="0000FF"/>
          </w:rPr>
          <w:t>ОКЕИ</w:t>
        </w:r>
      </w:hyperlink>
      <w:r w:rsidRPr="00614188">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961"/>
        <w:gridCol w:w="924"/>
        <w:gridCol w:w="1754"/>
      </w:tblGrid>
      <w:tr w:rsidR="00614188" w:rsidRPr="00614188">
        <w:tc>
          <w:tcPr>
            <w:tcW w:w="6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Численность профессорско-преподавательского персонала (на конец отчетного года), использующего в учебном процессе персональные компьютеры</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rPr>
          <w:trHeight w:val="348"/>
        </w:trPr>
        <w:tc>
          <w:tcPr>
            <w:tcW w:w="6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Численность профессорско-преподавательского персонала, прошедшего в отчетном году повышение квалификации и (или) переподготовку по использованию информационных и коммуникационных технологий</w:t>
            </w:r>
          </w:p>
        </w:tc>
        <w:tc>
          <w:tcPr>
            <w:tcW w:w="9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6"/>
          <w:szCs w:val="16"/>
        </w:rPr>
      </w:pPr>
      <w:bookmarkStart w:id="285" w:name="Par1648"/>
      <w:bookmarkEnd w:id="285"/>
      <w:r w:rsidRPr="00614188">
        <w:rPr>
          <w:rFonts w:ascii="Times New Roman" w:hAnsi="Times New Roman" w:cs="Times New Roman"/>
          <w:sz w:val="16"/>
          <w:szCs w:val="16"/>
        </w:rPr>
        <w:t>Справка 4. Наличие  требуемой  численности профессорско-преподавательского</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персонала   общепрофессиональных   и   специальных   дисциплин,</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связанных     с     информационными    технологиями    (укажите</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соответствующий код: да - 1, нет - 0) (03) ______</w:t>
      </w:r>
    </w:p>
    <w:p w:rsidR="00614188" w:rsidRPr="00614188" w:rsidRDefault="00614188">
      <w:pPr>
        <w:pStyle w:val="ConsPlusNonformat"/>
        <w:jc w:val="both"/>
        <w:rPr>
          <w:rFonts w:ascii="Times New Roman" w:hAnsi="Times New Roman" w:cs="Times New Roman"/>
          <w:sz w:val="16"/>
          <w:szCs w:val="16"/>
        </w:rPr>
      </w:pPr>
    </w:p>
    <w:p w:rsidR="00614188" w:rsidRPr="00614188" w:rsidRDefault="00614188">
      <w:pPr>
        <w:pStyle w:val="ConsPlusNonformat"/>
        <w:jc w:val="both"/>
        <w:rPr>
          <w:rFonts w:ascii="Times New Roman" w:hAnsi="Times New Roman" w:cs="Times New Roman"/>
          <w:sz w:val="16"/>
          <w:szCs w:val="16"/>
        </w:rPr>
      </w:pPr>
      <w:bookmarkStart w:id="286" w:name="Par1653"/>
      <w:bookmarkEnd w:id="286"/>
      <w:r w:rsidRPr="00614188">
        <w:rPr>
          <w:rFonts w:ascii="Times New Roman" w:hAnsi="Times New Roman" w:cs="Times New Roman"/>
          <w:sz w:val="16"/>
          <w:szCs w:val="16"/>
        </w:rPr>
        <w:t xml:space="preserve">                   2.9. Формирование библиотечного фонда</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lastRenderedPageBreak/>
        <w:t xml:space="preserve">                   (включая библиотечный фонд общежитий)</w:t>
      </w:r>
    </w:p>
    <w:p w:rsidR="00614188" w:rsidRPr="00614188" w:rsidRDefault="00614188">
      <w:pPr>
        <w:pStyle w:val="ConsPlusNonformat"/>
        <w:jc w:val="both"/>
        <w:rPr>
          <w:rFonts w:ascii="Times New Roman" w:hAnsi="Times New Roman" w:cs="Times New Roman"/>
          <w:sz w:val="16"/>
          <w:szCs w:val="16"/>
        </w:rPr>
      </w:pP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Код по </w:t>
      </w:r>
      <w:hyperlink r:id="rId45" w:history="1">
        <w:r w:rsidRPr="00614188">
          <w:rPr>
            <w:rFonts w:ascii="Times New Roman" w:hAnsi="Times New Roman" w:cs="Times New Roman"/>
            <w:color w:val="0000FF"/>
            <w:sz w:val="16"/>
            <w:szCs w:val="16"/>
          </w:rPr>
          <w:t>ОКЕИ</w:t>
        </w:r>
      </w:hyperlink>
      <w:r w:rsidRPr="00614188">
        <w:rPr>
          <w:rFonts w:ascii="Times New Roman" w:hAnsi="Times New Roman" w:cs="Times New Roman"/>
          <w:sz w:val="16"/>
          <w:szCs w:val="16"/>
        </w:rPr>
        <w:t>: единица - 642</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Наименование   │  N   │ Поступило │  Выбыло   │Состоит на │  Выдано   │  в том  │  Выдано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показателей   │строки│экземпляров│экземпляров│   учете   │экземпляров│  числе  │  копий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│за отчетный│за отчетный│экземпляров│за отчетный│студентам│документов│</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    год    │    год    │ на конец  │    год    │         │    за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           │           │ отчетного │           │         │ отчетный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      │           │           │   года    │           │         │   год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1        │  2   │     3     │     4     │     5     │     6     │    7    │    8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87" w:name="Par1667"/>
      <w:bookmarkEnd w:id="287"/>
      <w:r w:rsidRPr="00614188">
        <w:rPr>
          <w:rFonts w:ascii="Times New Roman" w:hAnsi="Times New Roman" w:cs="Times New Roman"/>
          <w:sz w:val="16"/>
          <w:szCs w:val="16"/>
        </w:rPr>
        <w:t>│Объем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│библиотечного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│фонда - всего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xml:space="preserve">│(сумма </w:t>
      </w:r>
      <w:hyperlink w:anchor="Par1690" w:history="1">
        <w:r w:rsidRPr="00614188">
          <w:rPr>
            <w:rFonts w:ascii="Times New Roman" w:hAnsi="Times New Roman" w:cs="Times New Roman"/>
            <w:color w:val="0000FF"/>
            <w:sz w:val="16"/>
            <w:szCs w:val="16"/>
          </w:rPr>
          <w:t>строк 08</w:t>
        </w:r>
      </w:hyperlink>
      <w:r w:rsidRPr="00614188">
        <w:rPr>
          <w:rFonts w:ascii="Times New Roman" w:hAnsi="Times New Roman" w:cs="Times New Roman"/>
          <w:sz w:val="16"/>
          <w:szCs w:val="16"/>
        </w:rPr>
        <w:t xml:space="preserve">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hyperlink w:anchor="Par1697" w:history="1">
        <w:r w:rsidRPr="00614188">
          <w:rPr>
            <w:rFonts w:ascii="Times New Roman" w:hAnsi="Times New Roman" w:cs="Times New Roman"/>
            <w:color w:val="0000FF"/>
            <w:sz w:val="16"/>
            <w:szCs w:val="16"/>
          </w:rPr>
          <w:t>10</w:t>
        </w:r>
      </w:hyperlink>
      <w:r w:rsidRPr="00614188">
        <w:rPr>
          <w:rFonts w:ascii="Times New Roman" w:hAnsi="Times New Roman" w:cs="Times New Roman"/>
          <w:sz w:val="16"/>
          <w:szCs w:val="16"/>
        </w:rPr>
        <w:t>)              │  01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88" w:name="Par1673"/>
      <w:bookmarkEnd w:id="288"/>
      <w:r w:rsidRPr="00614188">
        <w:rPr>
          <w:rFonts w:ascii="Times New Roman" w:hAnsi="Times New Roman" w:cs="Times New Roman"/>
          <w:sz w:val="16"/>
          <w:szCs w:val="16"/>
        </w:rPr>
        <w:t>│ из него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литература: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учебная        │  02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89" w:name="Par1677"/>
      <w:bookmarkEnd w:id="289"/>
      <w:r w:rsidRPr="00614188">
        <w:rPr>
          <w:rFonts w:ascii="Times New Roman" w:hAnsi="Times New Roman" w:cs="Times New Roman"/>
          <w:sz w:val="16"/>
          <w:szCs w:val="16"/>
        </w:rPr>
        <w:t>│   в том числе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обязательная  │  03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90" w:name="Par1680"/>
      <w:bookmarkEnd w:id="290"/>
      <w:r w:rsidRPr="00614188">
        <w:rPr>
          <w:rFonts w:ascii="Times New Roman" w:hAnsi="Times New Roman" w:cs="Times New Roman"/>
          <w:sz w:val="16"/>
          <w:szCs w:val="16"/>
        </w:rPr>
        <w:t>│  учебно-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методическая   │  04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91" w:name="Par1683"/>
      <w:bookmarkEnd w:id="291"/>
      <w:r w:rsidRPr="00614188">
        <w:rPr>
          <w:rFonts w:ascii="Times New Roman" w:hAnsi="Times New Roman" w:cs="Times New Roman"/>
          <w:sz w:val="16"/>
          <w:szCs w:val="16"/>
        </w:rPr>
        <w:t>│   в том числе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обязательная  │  05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92" w:name="Par1686"/>
      <w:bookmarkEnd w:id="292"/>
      <w:r w:rsidRPr="00614188">
        <w:rPr>
          <w:rFonts w:ascii="Times New Roman" w:hAnsi="Times New Roman" w:cs="Times New Roman"/>
          <w:sz w:val="16"/>
          <w:szCs w:val="16"/>
        </w:rPr>
        <w:t>│  художественная │  06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93" w:name="Par1688"/>
      <w:bookmarkEnd w:id="293"/>
      <w:r w:rsidRPr="00614188">
        <w:rPr>
          <w:rFonts w:ascii="Times New Roman" w:hAnsi="Times New Roman" w:cs="Times New Roman"/>
          <w:sz w:val="16"/>
          <w:szCs w:val="16"/>
        </w:rPr>
        <w:t>│  научная        │  07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94" w:name="Par1690"/>
      <w:bookmarkEnd w:id="294"/>
      <w:r w:rsidRPr="00614188">
        <w:rPr>
          <w:rFonts w:ascii="Times New Roman" w:hAnsi="Times New Roman" w:cs="Times New Roman"/>
          <w:sz w:val="16"/>
          <w:szCs w:val="16"/>
        </w:rPr>
        <w:t xml:space="preserve">│Из </w:t>
      </w:r>
      <w:hyperlink w:anchor="Par1667" w:history="1">
        <w:r w:rsidRPr="00614188">
          <w:rPr>
            <w:rFonts w:ascii="Times New Roman" w:hAnsi="Times New Roman" w:cs="Times New Roman"/>
            <w:color w:val="0000FF"/>
            <w:sz w:val="16"/>
            <w:szCs w:val="16"/>
          </w:rPr>
          <w:t>строки 01</w:t>
        </w:r>
      </w:hyperlink>
      <w:r w:rsidRPr="00614188">
        <w:rPr>
          <w:rFonts w:ascii="Times New Roman" w:hAnsi="Times New Roman" w:cs="Times New Roman"/>
          <w:sz w:val="16"/>
          <w:szCs w:val="16"/>
        </w:rPr>
        <w:t>: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печатные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документы      │  08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95" w:name="Par1694"/>
      <w:bookmarkEnd w:id="295"/>
      <w:r w:rsidRPr="00614188">
        <w:rPr>
          <w:rFonts w:ascii="Times New Roman" w:hAnsi="Times New Roman" w:cs="Times New Roman"/>
          <w:sz w:val="16"/>
          <w:szCs w:val="16"/>
        </w:rPr>
        <w:t>│  электронные    │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издания        │  09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pStyle w:val="ConsPlusCell"/>
        <w:jc w:val="both"/>
        <w:rPr>
          <w:rFonts w:ascii="Times New Roman" w:hAnsi="Times New Roman" w:cs="Times New Roman"/>
          <w:sz w:val="16"/>
          <w:szCs w:val="16"/>
        </w:rPr>
      </w:pPr>
      <w:bookmarkStart w:id="296" w:name="Par1697"/>
      <w:bookmarkEnd w:id="296"/>
      <w:r w:rsidRPr="00614188">
        <w:rPr>
          <w:rFonts w:ascii="Times New Roman" w:hAnsi="Times New Roman" w:cs="Times New Roman"/>
          <w:sz w:val="16"/>
          <w:szCs w:val="16"/>
        </w:rPr>
        <w:t>│  аудиовизуальные│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  материалы      │  10  │           │           │           │           │         │          │</w:t>
      </w:r>
    </w:p>
    <w:p w:rsidR="00614188" w:rsidRPr="00614188" w:rsidRDefault="00614188">
      <w:pPr>
        <w:pStyle w:val="ConsPlusCell"/>
        <w:jc w:val="both"/>
        <w:rPr>
          <w:rFonts w:ascii="Times New Roman" w:hAnsi="Times New Roman" w:cs="Times New Roman"/>
          <w:sz w:val="16"/>
          <w:szCs w:val="16"/>
        </w:rPr>
      </w:pPr>
      <w:r w:rsidRPr="00614188">
        <w:rPr>
          <w:rFonts w:ascii="Times New Roman" w:hAnsi="Times New Roman" w:cs="Times New Roman"/>
          <w:sz w:val="16"/>
          <w:szCs w:val="16"/>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sz w:val="16"/>
          <w:szCs w:val="16"/>
        </w:rPr>
      </w:pPr>
      <w:bookmarkStart w:id="297" w:name="Par1701"/>
      <w:bookmarkEnd w:id="297"/>
      <w:r w:rsidRPr="00614188">
        <w:rPr>
          <w:rFonts w:ascii="Times New Roman" w:hAnsi="Times New Roman" w:cs="Times New Roman"/>
          <w:sz w:val="16"/>
          <w:szCs w:val="16"/>
        </w:rPr>
        <w:t xml:space="preserve">                     2.10. Информационное обслуживание</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и другие характеристики библиотеки (включая библиотеки общежитий)</w:t>
      </w:r>
    </w:p>
    <w:p w:rsidR="00614188" w:rsidRPr="00614188" w:rsidRDefault="00614188">
      <w:pPr>
        <w:pStyle w:val="ConsPlusNonformat"/>
        <w:jc w:val="both"/>
        <w:rPr>
          <w:rFonts w:ascii="Times New Roman" w:hAnsi="Times New Roman" w:cs="Times New Roman"/>
          <w:sz w:val="16"/>
          <w:szCs w:val="16"/>
        </w:rPr>
      </w:pP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lastRenderedPageBreak/>
        <w:t xml:space="preserve">                                                 Коды по ОКЕИ: место - </w:t>
      </w:r>
      <w:hyperlink r:id="rId46" w:history="1">
        <w:r w:rsidRPr="00614188">
          <w:rPr>
            <w:rFonts w:ascii="Times New Roman" w:hAnsi="Times New Roman" w:cs="Times New Roman"/>
            <w:color w:val="0000FF"/>
            <w:sz w:val="16"/>
            <w:szCs w:val="16"/>
          </w:rPr>
          <w:t>698</w:t>
        </w:r>
      </w:hyperlink>
      <w:r w:rsidRPr="00614188">
        <w:rPr>
          <w:rFonts w:ascii="Times New Roman" w:hAnsi="Times New Roman" w:cs="Times New Roman"/>
          <w:sz w:val="16"/>
          <w:szCs w:val="16"/>
        </w:rPr>
        <w:t>;</w:t>
      </w:r>
    </w:p>
    <w:p w:rsidR="00614188" w:rsidRPr="00614188" w:rsidRDefault="00614188">
      <w:pPr>
        <w:pStyle w:val="ConsPlusNonformat"/>
        <w:jc w:val="both"/>
        <w:rPr>
          <w:rFonts w:ascii="Times New Roman" w:hAnsi="Times New Roman" w:cs="Times New Roman"/>
          <w:sz w:val="16"/>
          <w:szCs w:val="16"/>
        </w:rPr>
      </w:pPr>
      <w:r w:rsidRPr="00614188">
        <w:rPr>
          <w:rFonts w:ascii="Times New Roman" w:hAnsi="Times New Roman" w:cs="Times New Roman"/>
          <w:sz w:val="16"/>
          <w:szCs w:val="16"/>
        </w:rPr>
        <w:t xml:space="preserve">                                               человек - </w:t>
      </w:r>
      <w:hyperlink r:id="rId47" w:history="1">
        <w:r w:rsidRPr="00614188">
          <w:rPr>
            <w:rFonts w:ascii="Times New Roman" w:hAnsi="Times New Roman" w:cs="Times New Roman"/>
            <w:color w:val="0000FF"/>
            <w:sz w:val="16"/>
            <w:szCs w:val="16"/>
          </w:rPr>
          <w:t>792</w:t>
        </w:r>
      </w:hyperlink>
      <w:r w:rsidRPr="00614188">
        <w:rPr>
          <w:rFonts w:ascii="Times New Roman" w:hAnsi="Times New Roman" w:cs="Times New Roman"/>
          <w:sz w:val="16"/>
          <w:szCs w:val="16"/>
        </w:rPr>
        <w:t xml:space="preserve">; единица - </w:t>
      </w:r>
      <w:hyperlink r:id="rId48" w:history="1">
        <w:r w:rsidRPr="00614188">
          <w:rPr>
            <w:rFonts w:ascii="Times New Roman" w:hAnsi="Times New Roman" w:cs="Times New Roman"/>
            <w:color w:val="0000FF"/>
            <w:sz w:val="16"/>
            <w:szCs w:val="16"/>
          </w:rPr>
          <w:t>642</w:t>
        </w:r>
      </w:hyperlink>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902"/>
        <w:gridCol w:w="1009"/>
        <w:gridCol w:w="1852"/>
      </w:tblGrid>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Фактически</w:t>
            </w: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98" w:name="Par1712"/>
            <w:bookmarkEnd w:id="298"/>
            <w:r w:rsidRPr="00614188">
              <w:rPr>
                <w:rFonts w:ascii="Times New Roman" w:hAnsi="Times New Roman" w:cs="Times New Roman"/>
              </w:rPr>
              <w:t>Число посадочных мест для пользователей библиотеки, мест</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299" w:name="Par1715"/>
            <w:bookmarkEnd w:id="299"/>
            <w:r w:rsidRPr="00614188">
              <w:rPr>
                <w:rFonts w:ascii="Times New Roman" w:hAnsi="Times New Roman" w:cs="Times New Roman"/>
              </w:rPr>
              <w:t>Численность зарегистрированных пользователей библиотеки, чел.</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00" w:name="Par1718"/>
            <w:bookmarkEnd w:id="300"/>
            <w:r w:rsidRPr="00614188">
              <w:rPr>
                <w:rFonts w:ascii="Times New Roman" w:hAnsi="Times New Roman" w:cs="Times New Roman"/>
              </w:rPr>
              <w:t>из них студенты организации</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01" w:name="Par1721"/>
            <w:bookmarkEnd w:id="301"/>
            <w:r w:rsidRPr="00614188">
              <w:rPr>
                <w:rFonts w:ascii="Times New Roman" w:hAnsi="Times New Roman" w:cs="Times New Roman"/>
              </w:rPr>
              <w:t>Число посещений, единиц</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02" w:name="Par1724"/>
            <w:bookmarkEnd w:id="302"/>
            <w:r w:rsidRPr="00614188">
              <w:rPr>
                <w:rFonts w:ascii="Times New Roman" w:hAnsi="Times New Roman" w:cs="Times New Roman"/>
              </w:rPr>
              <w:t>Информационное обслуживание:</w:t>
            </w:r>
          </w:p>
        </w:tc>
        <w:tc>
          <w:tcPr>
            <w:tcW w:w="1009"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852"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число абонентов информации, единиц</w:t>
            </w:r>
          </w:p>
        </w:tc>
        <w:tc>
          <w:tcPr>
            <w:tcW w:w="1009"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852"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03" w:name="Par1730"/>
            <w:bookmarkEnd w:id="303"/>
            <w:r w:rsidRPr="00614188">
              <w:rPr>
                <w:rFonts w:ascii="Times New Roman" w:hAnsi="Times New Roman" w:cs="Times New Roman"/>
              </w:rPr>
              <w:t>выдано справок, единиц</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04" w:name="Par1733"/>
            <w:bookmarkEnd w:id="304"/>
            <w:r w:rsidRPr="00614188">
              <w:rPr>
                <w:rFonts w:ascii="Times New Roman" w:hAnsi="Times New Roman" w:cs="Times New Roman"/>
              </w:rPr>
              <w:t>число посещений веб-сайта библиотеки, единиц</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07</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05" w:name="Par1736"/>
            <w:bookmarkEnd w:id="305"/>
            <w:r w:rsidRPr="00614188">
              <w:rPr>
                <w:rFonts w:ascii="Times New Roman" w:hAnsi="Times New Roman" w:cs="Times New Roman"/>
              </w:rPr>
              <w:t>Наличие электронного каталога в библиотеке (укажите соответствующий код: да - 1; нет - 0)</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08</w:t>
            </w:r>
          </w:p>
        </w:tc>
        <w:tc>
          <w:tcPr>
            <w:tcW w:w="18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rPr>
          <w:trHeight w:val="567"/>
        </w:trPr>
        <w:tc>
          <w:tcPr>
            <w:tcW w:w="6902"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06" w:name="Par1739"/>
            <w:bookmarkEnd w:id="306"/>
            <w:r w:rsidRPr="00614188">
              <w:rPr>
                <w:rFonts w:ascii="Times New Roman" w:hAnsi="Times New Roman" w:cs="Times New Roman"/>
              </w:rPr>
              <w:t xml:space="preserve">Библиотека соответствует требованиям "Примерного </w:t>
            </w:r>
            <w:hyperlink r:id="rId49" w:history="1">
              <w:r w:rsidRPr="00614188">
                <w:rPr>
                  <w:rFonts w:ascii="Times New Roman" w:hAnsi="Times New Roman" w:cs="Times New Roman"/>
                  <w:color w:val="0000FF"/>
                </w:rPr>
                <w:t>положения</w:t>
              </w:r>
            </w:hyperlink>
            <w:r w:rsidRPr="00614188">
              <w:rPr>
                <w:rFonts w:ascii="Times New Roman" w:hAnsi="Times New Roman" w:cs="Times New Roman"/>
              </w:rPr>
              <w:t xml:space="preserve"> о формировании фондов библиотеки высшего учебного заведения", утвержденного приказом Минобразования России от 27.04.2000 N 1246</w:t>
            </w:r>
          </w:p>
        </w:tc>
        <w:tc>
          <w:tcPr>
            <w:tcW w:w="10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09</w:t>
            </w:r>
          </w:p>
        </w:tc>
        <w:tc>
          <w:tcPr>
            <w:tcW w:w="18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6902"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14188" w:rsidRPr="00614188" w:rsidRDefault="00614188">
            <w:pPr>
              <w:widowControl w:val="0"/>
              <w:autoSpaceDE w:val="0"/>
              <w:autoSpaceDN w:val="0"/>
              <w:adjustRightInd w:val="0"/>
              <w:spacing w:after="0" w:line="240" w:lineRule="auto"/>
              <w:rPr>
                <w:rFonts w:ascii="Times New Roman" w:hAnsi="Times New Roman" w:cs="Times New Roman"/>
              </w:rPr>
            </w:pPr>
            <w:r w:rsidRPr="00614188">
              <w:rPr>
                <w:rFonts w:ascii="Times New Roman" w:hAnsi="Times New Roman" w:cs="Times New Roman"/>
              </w:rPr>
              <w:t>(укажите соответствующий код: да - 1; нет - 0)</w:t>
            </w:r>
          </w:p>
        </w:tc>
        <w:tc>
          <w:tcPr>
            <w:tcW w:w="10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p>
        </w:tc>
        <w:tc>
          <w:tcPr>
            <w:tcW w:w="18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07" w:name="Par1744"/>
      <w:bookmarkEnd w:id="307"/>
      <w:r w:rsidRPr="00614188">
        <w:rPr>
          <w:rFonts w:ascii="Times New Roman" w:hAnsi="Times New Roman" w:cs="Times New Roman"/>
        </w:rPr>
        <w:t xml:space="preserve">              Раздел 3. Финансово-экономическая деятельность</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08" w:name="Par1746"/>
      <w:bookmarkEnd w:id="308"/>
      <w:r w:rsidRPr="00614188">
        <w:rPr>
          <w:rFonts w:ascii="Times New Roman" w:hAnsi="Times New Roman" w:cs="Times New Roman"/>
        </w:rPr>
        <w:t xml:space="preserve">               3.1. Распределение объема средств организации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по источникам их получения и видам деятельности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50" w:history="1">
        <w:r w:rsidRPr="00614188">
          <w:rPr>
            <w:rFonts w:ascii="Times New Roman" w:hAnsi="Times New Roman" w:cs="Times New Roman"/>
            <w:color w:val="0000FF"/>
          </w:rPr>
          <w:t>ОКЕИ</w:t>
        </w:r>
      </w:hyperlink>
      <w:r w:rsidRPr="00614188">
        <w:rPr>
          <w:rFonts w:ascii="Times New Roman" w:hAnsi="Times New Roman" w:cs="Times New Roman"/>
        </w:rPr>
        <w:t>: тысяча рублей - 384</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 одним десятичным знаком)</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r w:rsidRPr="00614188">
        <w:rPr>
          <w:rFonts w:ascii="Times New Roman" w:hAnsi="Times New Roman" w:cs="Times New Roman"/>
          <w:sz w:val="20"/>
          <w:szCs w:val="20"/>
        </w:rPr>
        <w:lastRenderedPageBreak/>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Наименование  │  N   │Всего │                          в том числе по видам деятельности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показателей   │строки│(сумма├─────────┬─────────────────────────────────────────────────────────┬──────────┬──────┤</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│гр. 4,│образова-│ из нее (из графы 4) по профессиональным образовательным │научные   │прочие│</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10,  │тельная  │                       программам:                       │исследо-  │ виды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11)  │         ├──────────┬────────────┬─────────────────────────────────┤вания и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│подготовки│ подготовки │       высшего образования       │разработки│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│квалифици-│специалистов├────────┬─────────┬──────────────┤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│рованных  │  среднего  │бакалав-│специали-│  подготовка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│рабочих,  │   звена    │риат    │тет, ма- │   научно-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│служащих  │            │        │гистра-  │педагогических│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          │            │        │тура     │   кадров в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          │            │        │         │ аспирантуре,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          │            │        │         │ ординатура,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          │            │        │         │ассистентура-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          │            │        │         │  стажировка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1        │  2   │  3   │    4    │    5     │     6      │   7    │    8    │      9       │    10    │  11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09" w:name="Par1770"/>
      <w:bookmarkEnd w:id="309"/>
      <w:r w:rsidRPr="00614188">
        <w:rPr>
          <w:rFonts w:ascii="Times New Roman" w:hAnsi="Times New Roman" w:cs="Times New Roman"/>
          <w:sz w:val="20"/>
          <w:szCs w:val="20"/>
        </w:rPr>
        <w:t>│Объем средств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│организации -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│всего (сумма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hyperlink w:anchor="Par1775" w:history="1">
        <w:r w:rsidRPr="00614188">
          <w:rPr>
            <w:rFonts w:ascii="Times New Roman" w:hAnsi="Times New Roman" w:cs="Times New Roman"/>
            <w:color w:val="0000FF"/>
            <w:sz w:val="20"/>
            <w:szCs w:val="20"/>
          </w:rPr>
          <w:t>строк 02</w:t>
        </w:r>
      </w:hyperlink>
      <w:r w:rsidRPr="00614188">
        <w:rPr>
          <w:rFonts w:ascii="Times New Roman" w:hAnsi="Times New Roman" w:cs="Times New Roman"/>
          <w:sz w:val="20"/>
          <w:szCs w:val="20"/>
        </w:rPr>
        <w:t xml:space="preserve">, </w:t>
      </w:r>
      <w:hyperlink w:anchor="Par1790" w:history="1">
        <w:r w:rsidRPr="00614188">
          <w:rPr>
            <w:rFonts w:ascii="Times New Roman" w:hAnsi="Times New Roman" w:cs="Times New Roman"/>
            <w:color w:val="0000FF"/>
            <w:sz w:val="20"/>
            <w:szCs w:val="20"/>
          </w:rPr>
          <w:t>06</w:t>
        </w:r>
      </w:hyperlink>
      <w:r w:rsidRPr="00614188">
        <w:rPr>
          <w:rFonts w:ascii="Times New Roman" w:hAnsi="Times New Roman" w:cs="Times New Roman"/>
          <w:sz w:val="20"/>
          <w:szCs w:val="20"/>
        </w:rPr>
        <w:t>)   │  01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0" w:name="Par1775"/>
      <w:bookmarkEnd w:id="310"/>
      <w:r w:rsidRPr="00614188">
        <w:rPr>
          <w:rFonts w:ascii="Times New Roman" w:hAnsi="Times New Roman" w:cs="Times New Roman"/>
          <w:sz w:val="20"/>
          <w:szCs w:val="20"/>
        </w:rPr>
        <w:t>│ бюджетные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средства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всего    (сумма│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780" w:history="1">
        <w:r w:rsidRPr="00614188">
          <w:rPr>
            <w:rFonts w:ascii="Times New Roman" w:hAnsi="Times New Roman" w:cs="Times New Roman"/>
            <w:color w:val="0000FF"/>
            <w:sz w:val="20"/>
            <w:szCs w:val="20"/>
          </w:rPr>
          <w:t>строк 03</w:t>
        </w:r>
      </w:hyperlink>
      <w:r w:rsidRPr="00614188">
        <w:rPr>
          <w:rFonts w:ascii="Times New Roman" w:hAnsi="Times New Roman" w:cs="Times New Roman"/>
          <w:sz w:val="20"/>
          <w:szCs w:val="20"/>
        </w:rPr>
        <w:t xml:space="preserve"> - </w:t>
      </w:r>
      <w:hyperlink w:anchor="Par1788" w:history="1">
        <w:r w:rsidRPr="00614188">
          <w:rPr>
            <w:rFonts w:ascii="Times New Roman" w:hAnsi="Times New Roman" w:cs="Times New Roman"/>
            <w:color w:val="0000FF"/>
            <w:sz w:val="20"/>
            <w:szCs w:val="20"/>
          </w:rPr>
          <w:t>05</w:t>
        </w:r>
      </w:hyperlink>
      <w:r w:rsidRPr="00614188">
        <w:rPr>
          <w:rFonts w:ascii="Times New Roman" w:hAnsi="Times New Roman" w:cs="Times New Roman"/>
          <w:sz w:val="20"/>
          <w:szCs w:val="20"/>
        </w:rPr>
        <w:t>) │  02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1" w:name="Par1780"/>
      <w:bookmarkEnd w:id="311"/>
      <w:r w:rsidRPr="00614188">
        <w:rPr>
          <w:rFonts w:ascii="Times New Roman" w:hAnsi="Times New Roman" w:cs="Times New Roman"/>
          <w:sz w:val="20"/>
          <w:szCs w:val="20"/>
        </w:rPr>
        <w:t>│  в том  числе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бюджета: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федерального  │  03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субъекта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lastRenderedPageBreak/>
        <w:t>│  Российской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Федерации     │  04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2" w:name="Par1788"/>
      <w:bookmarkEnd w:id="312"/>
      <w:r w:rsidRPr="00614188">
        <w:rPr>
          <w:rFonts w:ascii="Times New Roman" w:hAnsi="Times New Roman" w:cs="Times New Roman"/>
          <w:sz w:val="20"/>
          <w:szCs w:val="20"/>
        </w:rPr>
        <w:t>│  местного      │  05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3" w:name="Par1790"/>
      <w:bookmarkEnd w:id="313"/>
      <w:r w:rsidRPr="00614188">
        <w:rPr>
          <w:rFonts w:ascii="Times New Roman" w:hAnsi="Times New Roman" w:cs="Times New Roman"/>
          <w:sz w:val="20"/>
          <w:szCs w:val="20"/>
        </w:rPr>
        <w:t>│ внебюджетные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средства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всего (сумма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796" w:history="1">
        <w:r w:rsidRPr="00614188">
          <w:rPr>
            <w:rFonts w:ascii="Times New Roman" w:hAnsi="Times New Roman" w:cs="Times New Roman"/>
            <w:color w:val="0000FF"/>
            <w:sz w:val="20"/>
            <w:szCs w:val="20"/>
          </w:rPr>
          <w:t>строк 07</w:t>
        </w:r>
      </w:hyperlink>
      <w:r w:rsidRPr="00614188">
        <w:rPr>
          <w:rFonts w:ascii="Times New Roman" w:hAnsi="Times New Roman" w:cs="Times New Roman"/>
          <w:sz w:val="20"/>
          <w:szCs w:val="20"/>
        </w:rPr>
        <w:t xml:space="preserve">, </w:t>
      </w:r>
      <w:hyperlink w:anchor="Par1805" w:history="1">
        <w:r w:rsidRPr="00614188">
          <w:rPr>
            <w:rFonts w:ascii="Times New Roman" w:hAnsi="Times New Roman" w:cs="Times New Roman"/>
            <w:color w:val="0000FF"/>
            <w:sz w:val="20"/>
            <w:szCs w:val="20"/>
          </w:rPr>
          <w:t>09</w:t>
        </w:r>
      </w:hyperlink>
      <w:r w:rsidRPr="00614188">
        <w:rPr>
          <w:rFonts w:ascii="Times New Roman" w:hAnsi="Times New Roman" w:cs="Times New Roman"/>
          <w:sz w:val="20"/>
          <w:szCs w:val="20"/>
        </w:rPr>
        <w:t xml:space="preserve">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810" w:history="1">
        <w:r w:rsidRPr="00614188">
          <w:rPr>
            <w:rFonts w:ascii="Times New Roman" w:hAnsi="Times New Roman" w:cs="Times New Roman"/>
            <w:color w:val="0000FF"/>
            <w:sz w:val="20"/>
            <w:szCs w:val="20"/>
          </w:rPr>
          <w:t>11</w:t>
        </w:r>
      </w:hyperlink>
      <w:r w:rsidRPr="00614188">
        <w:rPr>
          <w:rFonts w:ascii="Times New Roman" w:hAnsi="Times New Roman" w:cs="Times New Roman"/>
          <w:sz w:val="20"/>
          <w:szCs w:val="20"/>
        </w:rPr>
        <w:t>)            │  06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4" w:name="Par1796"/>
      <w:bookmarkEnd w:id="314"/>
      <w:r w:rsidRPr="00614188">
        <w:rPr>
          <w:rFonts w:ascii="Times New Roman" w:hAnsi="Times New Roman" w:cs="Times New Roman"/>
          <w:sz w:val="20"/>
          <w:szCs w:val="20"/>
        </w:rPr>
        <w:t>│  в  том   числе│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средства: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организаций   │  07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5" w:name="Par1800"/>
      <w:bookmarkEnd w:id="315"/>
      <w:r w:rsidRPr="00614188">
        <w:rPr>
          <w:rFonts w:ascii="Times New Roman" w:hAnsi="Times New Roman" w:cs="Times New Roman"/>
          <w:sz w:val="20"/>
          <w:szCs w:val="20"/>
        </w:rPr>
        <w:t>│   из них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средства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коммерческих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организаций  │  08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6" w:name="Par1805"/>
      <w:bookmarkEnd w:id="316"/>
      <w:r w:rsidRPr="00614188">
        <w:rPr>
          <w:rFonts w:ascii="Times New Roman" w:hAnsi="Times New Roman" w:cs="Times New Roman"/>
          <w:sz w:val="20"/>
          <w:szCs w:val="20"/>
        </w:rPr>
        <w:t>│  населения     │  09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внебюджетных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фондов        │  10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7" w:name="Par1810"/>
      <w:bookmarkEnd w:id="317"/>
      <w:r w:rsidRPr="00614188">
        <w:rPr>
          <w:rFonts w:ascii="Times New Roman" w:hAnsi="Times New Roman" w:cs="Times New Roman"/>
          <w:sz w:val="20"/>
          <w:szCs w:val="20"/>
        </w:rPr>
        <w:t>│  иностранных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источников    │  11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18" w:name="Par1813"/>
      <w:bookmarkEnd w:id="318"/>
      <w:r w:rsidRPr="00614188">
        <w:rPr>
          <w:rFonts w:ascii="Times New Roman" w:hAnsi="Times New Roman" w:cs="Times New Roman"/>
          <w:sz w:val="20"/>
          <w:szCs w:val="20"/>
        </w:rPr>
        <w:t xml:space="preserve">│ из </w:t>
      </w:r>
      <w:hyperlink w:anchor="Par1790" w:history="1">
        <w:r w:rsidRPr="00614188">
          <w:rPr>
            <w:rFonts w:ascii="Times New Roman" w:hAnsi="Times New Roman" w:cs="Times New Roman"/>
            <w:color w:val="0000FF"/>
            <w:sz w:val="20"/>
            <w:szCs w:val="20"/>
          </w:rPr>
          <w:t>строки 06</w:t>
        </w:r>
      </w:hyperlink>
      <w:r w:rsidRPr="00614188">
        <w:rPr>
          <w:rFonts w:ascii="Times New Roman" w:hAnsi="Times New Roman" w:cs="Times New Roman"/>
          <w:sz w:val="20"/>
          <w:szCs w:val="20"/>
        </w:rPr>
        <w:t>: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собственные    │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средства       │  12  │      │         │          │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r w:rsidRPr="00614188">
        <w:rPr>
          <w:rFonts w:ascii="Times New Roman" w:hAnsi="Times New Roman" w:cs="Times New Roman"/>
          <w:sz w:val="20"/>
          <w:szCs w:val="20"/>
        </w:rPr>
        <w:lastRenderedPageBreak/>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19" w:name="Par1818"/>
      <w:bookmarkEnd w:id="319"/>
      <w:r w:rsidRPr="00614188">
        <w:rPr>
          <w:rFonts w:ascii="Times New Roman" w:hAnsi="Times New Roman" w:cs="Times New Roman"/>
        </w:rPr>
        <w:t xml:space="preserve">                         3.2. Расходы организации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51" w:history="1">
        <w:r w:rsidRPr="00614188">
          <w:rPr>
            <w:rFonts w:ascii="Times New Roman" w:hAnsi="Times New Roman" w:cs="Times New Roman"/>
            <w:color w:val="0000FF"/>
          </w:rPr>
          <w:t>ОКЕИ</w:t>
        </w:r>
      </w:hyperlink>
      <w:r w:rsidRPr="00614188">
        <w:rPr>
          <w:rFonts w:ascii="Times New Roman" w:hAnsi="Times New Roman" w:cs="Times New Roman"/>
        </w:rPr>
        <w:t>: тысяча рублей - 384</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 одним десятичным знаком)</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Наименование показателей      │  N   │   Всего    │  в том числе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│строки│            │ осуществляемые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│за счет средств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бюджетов всех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    уровней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1                  │  2   │     3      │       4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0" w:name="Par1831"/>
      <w:bookmarkEnd w:id="320"/>
      <w:r w:rsidRPr="00614188">
        <w:rPr>
          <w:rFonts w:ascii="Times New Roman" w:hAnsi="Times New Roman" w:cs="Times New Roman"/>
          <w:sz w:val="20"/>
          <w:szCs w:val="20"/>
        </w:rPr>
        <w:t xml:space="preserve">│Расходы организации (сумма </w:t>
      </w:r>
      <w:hyperlink w:anchor="Par1834" w:history="1">
        <w:r w:rsidRPr="00614188">
          <w:rPr>
            <w:rFonts w:ascii="Times New Roman" w:hAnsi="Times New Roman" w:cs="Times New Roman"/>
            <w:color w:val="0000FF"/>
            <w:sz w:val="20"/>
            <w:szCs w:val="20"/>
          </w:rPr>
          <w:t>строк 02</w:t>
        </w:r>
      </w:hyperlink>
      <w:r w:rsidRPr="00614188">
        <w:rPr>
          <w:rFonts w:ascii="Times New Roman" w:hAnsi="Times New Roman" w:cs="Times New Roman"/>
          <w:sz w:val="20"/>
          <w:szCs w:val="20"/>
        </w:rPr>
        <w:t>,│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hyperlink w:anchor="Par1844" w:history="1">
        <w:r w:rsidRPr="00614188">
          <w:rPr>
            <w:rFonts w:ascii="Times New Roman" w:hAnsi="Times New Roman" w:cs="Times New Roman"/>
            <w:color w:val="0000FF"/>
            <w:sz w:val="20"/>
            <w:szCs w:val="20"/>
          </w:rPr>
          <w:t>06</w:t>
        </w:r>
      </w:hyperlink>
      <w:r w:rsidRPr="00614188">
        <w:rPr>
          <w:rFonts w:ascii="Times New Roman" w:hAnsi="Times New Roman" w:cs="Times New Roman"/>
          <w:sz w:val="20"/>
          <w:szCs w:val="20"/>
        </w:rPr>
        <w:t xml:space="preserve">, </w:t>
      </w:r>
      <w:hyperlink w:anchor="Par1861" w:history="1">
        <w:r w:rsidRPr="00614188">
          <w:rPr>
            <w:rFonts w:ascii="Times New Roman" w:hAnsi="Times New Roman" w:cs="Times New Roman"/>
            <w:color w:val="0000FF"/>
            <w:sz w:val="20"/>
            <w:szCs w:val="20"/>
          </w:rPr>
          <w:t>13</w:t>
        </w:r>
      </w:hyperlink>
      <w:r w:rsidRPr="00614188">
        <w:rPr>
          <w:rFonts w:ascii="Times New Roman" w:hAnsi="Times New Roman" w:cs="Times New Roman"/>
          <w:sz w:val="20"/>
          <w:szCs w:val="20"/>
        </w:rPr>
        <w:t xml:space="preserve">, </w:t>
      </w:r>
      <w:hyperlink w:anchor="Par1863" w:history="1">
        <w:r w:rsidRPr="00614188">
          <w:rPr>
            <w:rFonts w:ascii="Times New Roman" w:hAnsi="Times New Roman" w:cs="Times New Roman"/>
            <w:color w:val="0000FF"/>
            <w:sz w:val="20"/>
            <w:szCs w:val="20"/>
          </w:rPr>
          <w:t>14</w:t>
        </w:r>
      </w:hyperlink>
      <w:r w:rsidRPr="00614188">
        <w:rPr>
          <w:rFonts w:ascii="Times New Roman" w:hAnsi="Times New Roman" w:cs="Times New Roman"/>
          <w:sz w:val="20"/>
          <w:szCs w:val="20"/>
        </w:rPr>
        <w:t>)                         │  01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1" w:name="Par1834"/>
      <w:bookmarkEnd w:id="321"/>
      <w:r w:rsidRPr="00614188">
        <w:rPr>
          <w:rFonts w:ascii="Times New Roman" w:hAnsi="Times New Roman" w:cs="Times New Roman"/>
          <w:sz w:val="20"/>
          <w:szCs w:val="20"/>
        </w:rPr>
        <w:t>│ в том числе: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оплата труда и начисления на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оплату труда (сумма </w:t>
      </w:r>
      <w:hyperlink w:anchor="Par1838" w:history="1">
        <w:r w:rsidRPr="00614188">
          <w:rPr>
            <w:rFonts w:ascii="Times New Roman" w:hAnsi="Times New Roman" w:cs="Times New Roman"/>
            <w:color w:val="0000FF"/>
            <w:sz w:val="20"/>
            <w:szCs w:val="20"/>
          </w:rPr>
          <w:t>строк 03</w:t>
        </w:r>
      </w:hyperlink>
      <w:r w:rsidRPr="00614188">
        <w:rPr>
          <w:rFonts w:ascii="Times New Roman" w:hAnsi="Times New Roman" w:cs="Times New Roman"/>
          <w:sz w:val="20"/>
          <w:szCs w:val="20"/>
        </w:rPr>
        <w:t xml:space="preserve"> - </w:t>
      </w:r>
      <w:hyperlink w:anchor="Par1842" w:history="1">
        <w:r w:rsidRPr="00614188">
          <w:rPr>
            <w:rFonts w:ascii="Times New Roman" w:hAnsi="Times New Roman" w:cs="Times New Roman"/>
            <w:color w:val="0000FF"/>
            <w:sz w:val="20"/>
            <w:szCs w:val="20"/>
          </w:rPr>
          <w:t>05</w:t>
        </w:r>
      </w:hyperlink>
      <w:r w:rsidRPr="00614188">
        <w:rPr>
          <w:rFonts w:ascii="Times New Roman" w:hAnsi="Times New Roman" w:cs="Times New Roman"/>
          <w:sz w:val="20"/>
          <w:szCs w:val="20"/>
        </w:rPr>
        <w:t>) │  02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2" w:name="Par1838"/>
      <w:bookmarkEnd w:id="322"/>
      <w:r w:rsidRPr="00614188">
        <w:rPr>
          <w:rFonts w:ascii="Times New Roman" w:hAnsi="Times New Roman" w:cs="Times New Roman"/>
          <w:sz w:val="20"/>
          <w:szCs w:val="20"/>
        </w:rPr>
        <w:t>│  заработная плата                  │  03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3" w:name="Par1840"/>
      <w:bookmarkEnd w:id="323"/>
      <w:r w:rsidRPr="00614188">
        <w:rPr>
          <w:rFonts w:ascii="Times New Roman" w:hAnsi="Times New Roman" w:cs="Times New Roman"/>
          <w:sz w:val="20"/>
          <w:szCs w:val="20"/>
        </w:rPr>
        <w:t>│  прочие выплаты                    │  04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4" w:name="Par1842"/>
      <w:bookmarkEnd w:id="324"/>
      <w:r w:rsidRPr="00614188">
        <w:rPr>
          <w:rFonts w:ascii="Times New Roman" w:hAnsi="Times New Roman" w:cs="Times New Roman"/>
          <w:sz w:val="20"/>
          <w:szCs w:val="20"/>
        </w:rPr>
        <w:t>│  начисления на оплату труда        │  05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5" w:name="Par1844"/>
      <w:bookmarkEnd w:id="325"/>
      <w:r w:rsidRPr="00614188">
        <w:rPr>
          <w:rFonts w:ascii="Times New Roman" w:hAnsi="Times New Roman" w:cs="Times New Roman"/>
          <w:sz w:val="20"/>
          <w:szCs w:val="20"/>
        </w:rPr>
        <w:t>│ оплата работ, услуг (сумма строк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847" w:history="1">
        <w:r w:rsidRPr="00614188">
          <w:rPr>
            <w:rFonts w:ascii="Times New Roman" w:hAnsi="Times New Roman" w:cs="Times New Roman"/>
            <w:color w:val="0000FF"/>
            <w:sz w:val="20"/>
            <w:szCs w:val="20"/>
          </w:rPr>
          <w:t>07</w:t>
        </w:r>
      </w:hyperlink>
      <w:r w:rsidRPr="00614188">
        <w:rPr>
          <w:rFonts w:ascii="Times New Roman" w:hAnsi="Times New Roman" w:cs="Times New Roman"/>
          <w:sz w:val="20"/>
          <w:szCs w:val="20"/>
        </w:rPr>
        <w:t xml:space="preserve"> - </w:t>
      </w:r>
      <w:hyperlink w:anchor="Par1859" w:history="1">
        <w:r w:rsidRPr="00614188">
          <w:rPr>
            <w:rFonts w:ascii="Times New Roman" w:hAnsi="Times New Roman" w:cs="Times New Roman"/>
            <w:color w:val="0000FF"/>
            <w:sz w:val="20"/>
            <w:szCs w:val="20"/>
          </w:rPr>
          <w:t>12</w:t>
        </w:r>
      </w:hyperlink>
      <w:r w:rsidRPr="00614188">
        <w:rPr>
          <w:rFonts w:ascii="Times New Roman" w:hAnsi="Times New Roman" w:cs="Times New Roman"/>
          <w:sz w:val="20"/>
          <w:szCs w:val="20"/>
        </w:rPr>
        <w:t>)                           │  06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6" w:name="Par1847"/>
      <w:bookmarkEnd w:id="326"/>
      <w:r w:rsidRPr="00614188">
        <w:rPr>
          <w:rFonts w:ascii="Times New Roman" w:hAnsi="Times New Roman" w:cs="Times New Roman"/>
          <w:sz w:val="20"/>
          <w:szCs w:val="20"/>
        </w:rPr>
        <w:t>│  услуги связи                      │  07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7" w:name="Par1849"/>
      <w:bookmarkEnd w:id="327"/>
      <w:r w:rsidRPr="00614188">
        <w:rPr>
          <w:rFonts w:ascii="Times New Roman" w:hAnsi="Times New Roman" w:cs="Times New Roman"/>
          <w:sz w:val="20"/>
          <w:szCs w:val="20"/>
        </w:rPr>
        <w:t>│  транспортные услуги               │  08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8" w:name="Par1851"/>
      <w:bookmarkEnd w:id="328"/>
      <w:r w:rsidRPr="00614188">
        <w:rPr>
          <w:rFonts w:ascii="Times New Roman" w:hAnsi="Times New Roman" w:cs="Times New Roman"/>
          <w:sz w:val="20"/>
          <w:szCs w:val="20"/>
        </w:rPr>
        <w:t>│  коммунальные услуги               │  09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29" w:name="Par1853"/>
      <w:bookmarkEnd w:id="329"/>
      <w:r w:rsidRPr="00614188">
        <w:rPr>
          <w:rFonts w:ascii="Times New Roman" w:hAnsi="Times New Roman" w:cs="Times New Roman"/>
          <w:sz w:val="20"/>
          <w:szCs w:val="20"/>
        </w:rPr>
        <w:t>│  арендная плата за пользование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имуществом                        │  10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0" w:name="Par1856"/>
      <w:bookmarkEnd w:id="330"/>
      <w:r w:rsidRPr="00614188">
        <w:rPr>
          <w:rFonts w:ascii="Times New Roman" w:hAnsi="Times New Roman" w:cs="Times New Roman"/>
          <w:sz w:val="20"/>
          <w:szCs w:val="20"/>
        </w:rPr>
        <w:lastRenderedPageBreak/>
        <w:t>│  работы, услуги по содержанию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имущества                         │  11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1" w:name="Par1859"/>
      <w:bookmarkEnd w:id="331"/>
      <w:r w:rsidRPr="00614188">
        <w:rPr>
          <w:rFonts w:ascii="Times New Roman" w:hAnsi="Times New Roman" w:cs="Times New Roman"/>
          <w:sz w:val="20"/>
          <w:szCs w:val="20"/>
        </w:rPr>
        <w:t>│  прочие работы, услуги             │  12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2" w:name="Par1861"/>
      <w:bookmarkEnd w:id="332"/>
      <w:r w:rsidRPr="00614188">
        <w:rPr>
          <w:rFonts w:ascii="Times New Roman" w:hAnsi="Times New Roman" w:cs="Times New Roman"/>
          <w:sz w:val="20"/>
          <w:szCs w:val="20"/>
        </w:rPr>
        <w:t>│ социальное обеспечение             │  13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3" w:name="Par1863"/>
      <w:bookmarkEnd w:id="333"/>
      <w:r w:rsidRPr="00614188">
        <w:rPr>
          <w:rFonts w:ascii="Times New Roman" w:hAnsi="Times New Roman" w:cs="Times New Roman"/>
          <w:sz w:val="20"/>
          <w:szCs w:val="20"/>
        </w:rPr>
        <w:t>│ прочие расходы                     │  14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4" w:name="Par1865"/>
      <w:bookmarkEnd w:id="334"/>
      <w:r w:rsidRPr="00614188">
        <w:rPr>
          <w:rFonts w:ascii="Times New Roman" w:hAnsi="Times New Roman" w:cs="Times New Roman"/>
          <w:sz w:val="20"/>
          <w:szCs w:val="20"/>
        </w:rPr>
        <w:t>│Увеличение стоимости основных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│средств - всего (сумма </w:t>
      </w:r>
      <w:hyperlink w:anchor="Par1869" w:history="1">
        <w:r w:rsidRPr="00614188">
          <w:rPr>
            <w:rFonts w:ascii="Times New Roman" w:hAnsi="Times New Roman" w:cs="Times New Roman"/>
            <w:color w:val="0000FF"/>
            <w:sz w:val="20"/>
            <w:szCs w:val="20"/>
          </w:rPr>
          <w:t>строк 16</w:t>
        </w:r>
      </w:hyperlink>
      <w:r w:rsidRPr="00614188">
        <w:rPr>
          <w:rFonts w:ascii="Times New Roman" w:hAnsi="Times New Roman" w:cs="Times New Roman"/>
          <w:sz w:val="20"/>
          <w:szCs w:val="20"/>
        </w:rPr>
        <w:t xml:space="preserve">, </w:t>
      </w:r>
      <w:hyperlink w:anchor="Par1874" w:history="1">
        <w:r w:rsidRPr="00614188">
          <w:rPr>
            <w:rFonts w:ascii="Times New Roman" w:hAnsi="Times New Roman" w:cs="Times New Roman"/>
            <w:color w:val="0000FF"/>
            <w:sz w:val="20"/>
            <w:szCs w:val="20"/>
          </w:rPr>
          <w:t>18</w:t>
        </w:r>
      </w:hyperlink>
      <w:r w:rsidRPr="00614188">
        <w:rPr>
          <w:rFonts w:ascii="Times New Roman" w:hAnsi="Times New Roman" w:cs="Times New Roman"/>
          <w:sz w:val="20"/>
          <w:szCs w:val="20"/>
        </w:rPr>
        <w:t>,│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hyperlink w:anchor="Par1876" w:history="1">
        <w:r w:rsidRPr="00614188">
          <w:rPr>
            <w:rFonts w:ascii="Times New Roman" w:hAnsi="Times New Roman" w:cs="Times New Roman"/>
            <w:color w:val="0000FF"/>
            <w:sz w:val="20"/>
            <w:szCs w:val="20"/>
          </w:rPr>
          <w:t>19</w:t>
        </w:r>
      </w:hyperlink>
      <w:r w:rsidRPr="00614188">
        <w:rPr>
          <w:rFonts w:ascii="Times New Roman" w:hAnsi="Times New Roman" w:cs="Times New Roman"/>
          <w:sz w:val="20"/>
          <w:szCs w:val="20"/>
        </w:rPr>
        <w:t>)                                 │  15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5" w:name="Par1869"/>
      <w:bookmarkEnd w:id="335"/>
      <w:r w:rsidRPr="00614188">
        <w:rPr>
          <w:rFonts w:ascii="Times New Roman" w:hAnsi="Times New Roman" w:cs="Times New Roman"/>
          <w:sz w:val="20"/>
          <w:szCs w:val="20"/>
        </w:rPr>
        <w:t>│  в том числе: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машины и оборудование             │  16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6" w:name="Par1872"/>
      <w:bookmarkEnd w:id="336"/>
      <w:r w:rsidRPr="00614188">
        <w:rPr>
          <w:rFonts w:ascii="Times New Roman" w:hAnsi="Times New Roman" w:cs="Times New Roman"/>
          <w:sz w:val="20"/>
          <w:szCs w:val="20"/>
        </w:rPr>
        <w:t>│   из них вычислительная техника    │  17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7" w:name="Par1874"/>
      <w:bookmarkEnd w:id="337"/>
      <w:r w:rsidRPr="00614188">
        <w:rPr>
          <w:rFonts w:ascii="Times New Roman" w:hAnsi="Times New Roman" w:cs="Times New Roman"/>
          <w:sz w:val="20"/>
          <w:szCs w:val="20"/>
        </w:rPr>
        <w:t>│  библиотечный фонд                 │  18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8" w:name="Par1876"/>
      <w:bookmarkEnd w:id="338"/>
      <w:r w:rsidRPr="00614188">
        <w:rPr>
          <w:rFonts w:ascii="Times New Roman" w:hAnsi="Times New Roman" w:cs="Times New Roman"/>
          <w:sz w:val="20"/>
          <w:szCs w:val="20"/>
        </w:rPr>
        <w:t>│  прочие виды основных фондов       │  19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39" w:name="Par1878"/>
      <w:bookmarkEnd w:id="339"/>
      <w:r w:rsidRPr="00614188">
        <w:rPr>
          <w:rFonts w:ascii="Times New Roman" w:hAnsi="Times New Roman" w:cs="Times New Roman"/>
          <w:sz w:val="20"/>
          <w:szCs w:val="20"/>
        </w:rPr>
        <w:t>│Увеличение стоимости материальных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│запасов                             │  20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40" w:name="Par1882"/>
      <w:bookmarkEnd w:id="340"/>
      <w:r w:rsidRPr="00614188">
        <w:rPr>
          <w:rFonts w:ascii="Times New Roman" w:hAnsi="Times New Roman" w:cs="Times New Roman"/>
        </w:rPr>
        <w:t xml:space="preserve">Справка 5. Из  </w:t>
      </w:r>
      <w:hyperlink w:anchor="Par1831"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гр. 3: расходы, связанные с содержанием общежитий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(21) __________ тыс. руб.</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Из  </w:t>
      </w:r>
      <w:hyperlink w:anchor="Par1834" w:history="1">
        <w:r w:rsidRPr="00614188">
          <w:rPr>
            <w:rFonts w:ascii="Times New Roman" w:hAnsi="Times New Roman" w:cs="Times New Roman"/>
            <w:color w:val="0000FF"/>
          </w:rPr>
          <w:t>строки  02</w:t>
        </w:r>
      </w:hyperlink>
      <w:r w:rsidRPr="00614188">
        <w:rPr>
          <w:rFonts w:ascii="Times New Roman" w:hAnsi="Times New Roman" w:cs="Times New Roman"/>
        </w:rPr>
        <w:t xml:space="preserve">  гр. 4:  расходы  на оплату труда и начисления на</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оплату  труда,   осуществляемые  за  счет  средств  субсидии  на</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выполнение государственного задания:</w:t>
      </w:r>
    </w:p>
    <w:p w:rsidR="00614188" w:rsidRPr="00614188" w:rsidRDefault="00614188">
      <w:pPr>
        <w:pStyle w:val="ConsPlusNonformat"/>
        <w:jc w:val="both"/>
        <w:rPr>
          <w:rFonts w:ascii="Times New Roman" w:hAnsi="Times New Roman" w:cs="Times New Roman"/>
        </w:rPr>
      </w:pPr>
      <w:bookmarkStart w:id="341" w:name="Par1887"/>
      <w:bookmarkEnd w:id="341"/>
      <w:r w:rsidRPr="00614188">
        <w:rPr>
          <w:rFonts w:ascii="Times New Roman" w:hAnsi="Times New Roman" w:cs="Times New Roman"/>
        </w:rPr>
        <w:t xml:space="preserve">               работников - всего (22) __________ тыс. руб.</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из них (из </w:t>
      </w:r>
      <w:hyperlink w:anchor="Par1887" w:history="1">
        <w:r w:rsidRPr="00614188">
          <w:rPr>
            <w:rFonts w:ascii="Times New Roman" w:hAnsi="Times New Roman" w:cs="Times New Roman"/>
            <w:color w:val="0000FF"/>
          </w:rPr>
          <w:t>строки 22</w:t>
        </w:r>
      </w:hyperlink>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профессорско-преподавательского      персонала      (23)</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__________ тыс. руб.</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научных работников (24) __________ тыс. руб.</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42" w:name="Par1893"/>
      <w:bookmarkEnd w:id="342"/>
      <w:r w:rsidRPr="00614188">
        <w:rPr>
          <w:rFonts w:ascii="Times New Roman" w:hAnsi="Times New Roman" w:cs="Times New Roman"/>
        </w:rPr>
        <w:t xml:space="preserve">                3.3. Сведения о заработной плате работников</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ОКЕИ: человек - </w:t>
      </w:r>
      <w:hyperlink r:id="rId52" w:history="1">
        <w:r w:rsidRPr="00614188">
          <w:rPr>
            <w:rFonts w:ascii="Times New Roman" w:hAnsi="Times New Roman" w:cs="Times New Roman"/>
            <w:color w:val="0000FF"/>
          </w:rPr>
          <w:t>792</w:t>
        </w:r>
      </w:hyperlink>
      <w:r w:rsidRPr="00614188">
        <w:rPr>
          <w:rFonts w:ascii="Times New Roman" w:hAnsi="Times New Roman" w:cs="Times New Roman"/>
        </w:rPr>
        <w:t>,</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lastRenderedPageBreak/>
        <w:t xml:space="preserve">                                                        тысяча рублей - </w:t>
      </w:r>
      <w:hyperlink r:id="rId53" w:history="1">
        <w:r w:rsidRPr="00614188">
          <w:rPr>
            <w:rFonts w:ascii="Times New Roman" w:hAnsi="Times New Roman" w:cs="Times New Roman"/>
            <w:color w:val="0000FF"/>
          </w:rPr>
          <w:t>384</w:t>
        </w:r>
      </w:hyperlink>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 одним десятичным знаком)</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│Категории персонала│  N   │Фонд начисленной заработной │    Средняя численность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│строки│      платы работников      │         работников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списочного  │   внешних   │  списочного  │   внешних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 состава (без │совместителей│ состава (без │совместителей│</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      │   внешних    │             │   внешних    │     </w:t>
      </w:r>
      <w:hyperlink w:anchor="Par1977" w:history="1">
        <w:r w:rsidRPr="00614188">
          <w:rPr>
            <w:rFonts w:ascii="Times New Roman" w:hAnsi="Times New Roman" w:cs="Times New Roman"/>
            <w:color w:val="0000FF"/>
            <w:sz w:val="20"/>
            <w:szCs w:val="20"/>
          </w:rPr>
          <w:t>&lt;2&gt;</w:t>
        </w:r>
      </w:hyperlink>
      <w:r w:rsidRPr="00614188">
        <w:rPr>
          <w:rFonts w:ascii="Times New Roman" w:hAnsi="Times New Roman" w:cs="Times New Roman"/>
          <w:sz w:val="20"/>
          <w:szCs w:val="20"/>
        </w:rPr>
        <w:t xml:space="preserve">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      │совместителей)│             │совместителей)│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      │              │             │     </w:t>
      </w:r>
      <w:hyperlink w:anchor="Par1976" w:history="1">
        <w:r w:rsidRPr="00614188">
          <w:rPr>
            <w:rFonts w:ascii="Times New Roman" w:hAnsi="Times New Roman" w:cs="Times New Roman"/>
            <w:color w:val="0000FF"/>
            <w:sz w:val="20"/>
            <w:szCs w:val="20"/>
          </w:rPr>
          <w:t>&lt;1&gt;</w:t>
        </w:r>
      </w:hyperlink>
      <w:r w:rsidRPr="00614188">
        <w:rPr>
          <w:rFonts w:ascii="Times New Roman" w:hAnsi="Times New Roman" w:cs="Times New Roman"/>
          <w:sz w:val="20"/>
          <w:szCs w:val="20"/>
        </w:rPr>
        <w:t xml:space="preserve">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1         │  2   │      3       │      4      │      5       │      6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43" w:name="Par1910"/>
      <w:bookmarkEnd w:id="343"/>
      <w:r w:rsidRPr="00614188">
        <w:rPr>
          <w:rFonts w:ascii="Times New Roman" w:hAnsi="Times New Roman" w:cs="Times New Roman"/>
          <w:sz w:val="20"/>
          <w:szCs w:val="20"/>
        </w:rPr>
        <w:t>│Всего (сумма строк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hyperlink w:anchor="Par1913" w:history="1">
        <w:r w:rsidRPr="00614188">
          <w:rPr>
            <w:rFonts w:ascii="Times New Roman" w:hAnsi="Times New Roman" w:cs="Times New Roman"/>
            <w:color w:val="0000FF"/>
            <w:sz w:val="20"/>
            <w:szCs w:val="20"/>
          </w:rPr>
          <w:t>02</w:t>
        </w:r>
      </w:hyperlink>
      <w:r w:rsidRPr="00614188">
        <w:rPr>
          <w:rFonts w:ascii="Times New Roman" w:hAnsi="Times New Roman" w:cs="Times New Roman"/>
          <w:sz w:val="20"/>
          <w:szCs w:val="20"/>
        </w:rPr>
        <w:t xml:space="preserve"> - </w:t>
      </w:r>
      <w:hyperlink w:anchor="Par1934" w:history="1">
        <w:r w:rsidRPr="00614188">
          <w:rPr>
            <w:rFonts w:ascii="Times New Roman" w:hAnsi="Times New Roman" w:cs="Times New Roman"/>
            <w:color w:val="0000FF"/>
            <w:sz w:val="20"/>
            <w:szCs w:val="20"/>
          </w:rPr>
          <w:t>09</w:t>
        </w:r>
      </w:hyperlink>
      <w:r w:rsidRPr="00614188">
        <w:rPr>
          <w:rFonts w:ascii="Times New Roman" w:hAnsi="Times New Roman" w:cs="Times New Roman"/>
          <w:sz w:val="20"/>
          <w:szCs w:val="20"/>
        </w:rPr>
        <w:t>)           │  01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44" w:name="Par1913"/>
      <w:bookmarkEnd w:id="344"/>
      <w:r w:rsidRPr="00614188">
        <w:rPr>
          <w:rFonts w:ascii="Times New Roman" w:hAnsi="Times New Roman" w:cs="Times New Roman"/>
          <w:sz w:val="20"/>
          <w:szCs w:val="20"/>
        </w:rPr>
        <w:t>│  в том числе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персонал: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руководящий      │  02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профессорско-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преподавательский│  03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научные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работники        │  04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инженерно-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технический      │  05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административно-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хозяйственный    │  06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производственный │  07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учебно-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вспомогательный  │  08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45" w:name="Par1934"/>
      <w:bookmarkEnd w:id="345"/>
      <w:r w:rsidRPr="00614188">
        <w:rPr>
          <w:rFonts w:ascii="Times New Roman" w:hAnsi="Times New Roman" w:cs="Times New Roman"/>
          <w:sz w:val="20"/>
          <w:szCs w:val="20"/>
        </w:rPr>
        <w:t>│  обслуживающий    │  09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lastRenderedPageBreak/>
        <w:t>│  педагогические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работники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необособленных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структурных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подразделений,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реализующих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программы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подготовки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специалистов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среднего звена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w:t>
      </w:r>
      <w:hyperlink w:anchor="Par1979" w:history="1">
        <w:r w:rsidRPr="00614188">
          <w:rPr>
            <w:rFonts w:ascii="Times New Roman" w:hAnsi="Times New Roman" w:cs="Times New Roman"/>
            <w:color w:val="0000FF"/>
            <w:sz w:val="20"/>
            <w:szCs w:val="20"/>
          </w:rPr>
          <w:t>&lt;3&gt;</w:t>
        </w:r>
      </w:hyperlink>
      <w:r w:rsidRPr="00614188">
        <w:rPr>
          <w:rFonts w:ascii="Times New Roman" w:hAnsi="Times New Roman" w:cs="Times New Roman"/>
          <w:sz w:val="20"/>
          <w:szCs w:val="20"/>
        </w:rPr>
        <w:t xml:space="preserve">              │  10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из них: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преподаватели   │  11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bookmarkStart w:id="346" w:name="Par1951"/>
      <w:bookmarkEnd w:id="346"/>
      <w:r w:rsidRPr="00614188">
        <w:rPr>
          <w:rFonts w:ascii="Times New Roman" w:hAnsi="Times New Roman" w:cs="Times New Roman"/>
          <w:sz w:val="20"/>
          <w:szCs w:val="20"/>
        </w:rPr>
        <w:t>│   мастера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производственно-│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го обучения     │  12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педагогические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работники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необособленных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структурных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подразделений,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реализующих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программы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подготовки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квалифицированных│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рабочих,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xml:space="preserve">│  служащих </w:t>
      </w:r>
      <w:hyperlink w:anchor="Par1983" w:history="1">
        <w:r w:rsidRPr="00614188">
          <w:rPr>
            <w:rFonts w:ascii="Times New Roman" w:hAnsi="Times New Roman" w:cs="Times New Roman"/>
            <w:color w:val="0000FF"/>
            <w:sz w:val="20"/>
            <w:szCs w:val="20"/>
          </w:rPr>
          <w:t>&lt;4&gt;</w:t>
        </w:r>
      </w:hyperlink>
      <w:r w:rsidRPr="00614188">
        <w:rPr>
          <w:rFonts w:ascii="Times New Roman" w:hAnsi="Times New Roman" w:cs="Times New Roman"/>
          <w:sz w:val="20"/>
          <w:szCs w:val="20"/>
        </w:rPr>
        <w:t xml:space="preserve">     │  13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из них: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преподаватели   │  14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мастера         │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производственно-│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   го обучения     │  15  │              │             │              │             │</w:t>
      </w:r>
    </w:p>
    <w:p w:rsidR="00614188" w:rsidRPr="00614188" w:rsidRDefault="00614188">
      <w:pPr>
        <w:pStyle w:val="ConsPlusCell"/>
        <w:jc w:val="both"/>
        <w:rPr>
          <w:rFonts w:ascii="Times New Roman" w:hAnsi="Times New Roman" w:cs="Times New Roman"/>
          <w:sz w:val="20"/>
          <w:szCs w:val="20"/>
        </w:rPr>
      </w:pPr>
      <w:r w:rsidRPr="00614188">
        <w:rPr>
          <w:rFonts w:ascii="Times New Roman" w:hAnsi="Times New Roman" w:cs="Times New Roman"/>
          <w:sz w:val="20"/>
          <w:szCs w:val="20"/>
        </w:rPr>
        <w:t>└───────────────────┴──────┴──────────────┴─────────────┴──────────────┴─────────────┘</w:t>
      </w:r>
    </w:p>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w:t>
      </w:r>
    </w:p>
    <w:p w:rsidR="00614188" w:rsidRPr="00614188" w:rsidRDefault="00614188">
      <w:pPr>
        <w:pStyle w:val="ConsPlusNonformat"/>
        <w:jc w:val="both"/>
        <w:rPr>
          <w:rFonts w:ascii="Times New Roman" w:hAnsi="Times New Roman" w:cs="Times New Roman"/>
        </w:rPr>
      </w:pPr>
      <w:bookmarkStart w:id="347" w:name="Par1976"/>
      <w:bookmarkEnd w:id="347"/>
      <w:r w:rsidRPr="00614188">
        <w:rPr>
          <w:rFonts w:ascii="Times New Roman" w:hAnsi="Times New Roman" w:cs="Times New Roman"/>
        </w:rPr>
        <w:lastRenderedPageBreak/>
        <w:t xml:space="preserve">    &lt;1&gt; Показывается среднесписочная численность работников.</w:t>
      </w:r>
    </w:p>
    <w:p w:rsidR="00614188" w:rsidRPr="00614188" w:rsidRDefault="00614188">
      <w:pPr>
        <w:pStyle w:val="ConsPlusNonformat"/>
        <w:jc w:val="both"/>
        <w:rPr>
          <w:rFonts w:ascii="Times New Roman" w:hAnsi="Times New Roman" w:cs="Times New Roman"/>
        </w:rPr>
      </w:pPr>
      <w:bookmarkStart w:id="348" w:name="Par1977"/>
      <w:bookmarkEnd w:id="348"/>
      <w:r w:rsidRPr="00614188">
        <w:rPr>
          <w:rFonts w:ascii="Times New Roman" w:hAnsi="Times New Roman" w:cs="Times New Roman"/>
        </w:rPr>
        <w:t xml:space="preserve">    &lt;2&gt;    Средняя    численность    внешних    совместителей   исчисляется</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пропорционально фактически отработанному времени.</w:t>
      </w:r>
    </w:p>
    <w:p w:rsidR="00614188" w:rsidRPr="00614188" w:rsidRDefault="00614188">
      <w:pPr>
        <w:pStyle w:val="ConsPlusNonformat"/>
        <w:jc w:val="both"/>
        <w:rPr>
          <w:rFonts w:ascii="Times New Roman" w:hAnsi="Times New Roman" w:cs="Times New Roman"/>
        </w:rPr>
      </w:pPr>
      <w:bookmarkStart w:id="349" w:name="Par1979"/>
      <w:bookmarkEnd w:id="349"/>
      <w:r w:rsidRPr="00614188">
        <w:rPr>
          <w:rFonts w:ascii="Times New Roman" w:hAnsi="Times New Roman" w:cs="Times New Roman"/>
        </w:rPr>
        <w:t xml:space="preserve">    &lt;3&gt;  Заполняют  организации,  имеющие  в  своем  составе необособленные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структурные  подразделения  (факультеты,  отделения,  группы),  реализующие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программы  подготовки  специалистов  среднего  звена,  по  тем  работникам,</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основной деятельностью которых является работа в этом подразделении.</w:t>
      </w:r>
    </w:p>
    <w:p w:rsidR="00614188" w:rsidRPr="00614188" w:rsidRDefault="00614188">
      <w:pPr>
        <w:pStyle w:val="ConsPlusNonformat"/>
        <w:jc w:val="both"/>
        <w:rPr>
          <w:rFonts w:ascii="Times New Roman" w:hAnsi="Times New Roman" w:cs="Times New Roman"/>
        </w:rPr>
      </w:pPr>
      <w:bookmarkStart w:id="350" w:name="Par1983"/>
      <w:bookmarkEnd w:id="350"/>
      <w:r w:rsidRPr="00614188">
        <w:rPr>
          <w:rFonts w:ascii="Times New Roman" w:hAnsi="Times New Roman" w:cs="Times New Roman"/>
        </w:rPr>
        <w:t xml:space="preserve">    &lt;4&gt;  Заполняют  организации,  имеющие  в  своем  составе необособленные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структурные  подразделения  (факультеты,  отделения,  группы),  реализующие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программы   подготовки   квалифицированных   рабочих  и  служащих,  по  тем</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работникам,   основной   деятельностью   которых  является  работа  в  этом</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подразделении.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51" w:name="Par1989"/>
      <w:bookmarkEnd w:id="351"/>
      <w:r w:rsidRPr="00614188">
        <w:rPr>
          <w:rFonts w:ascii="Times New Roman" w:hAnsi="Times New Roman" w:cs="Times New Roman"/>
        </w:rPr>
        <w:t>Справка 6.</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54" w:history="1">
        <w:r w:rsidRPr="00614188">
          <w:rPr>
            <w:rFonts w:ascii="Times New Roman" w:hAnsi="Times New Roman" w:cs="Times New Roman"/>
            <w:color w:val="0000FF"/>
          </w:rPr>
          <w:t>ОКЕИ</w:t>
        </w:r>
      </w:hyperlink>
      <w:r w:rsidRPr="00614188">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082"/>
        <w:gridCol w:w="1009"/>
        <w:gridCol w:w="1684"/>
      </w:tblGrid>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Фактически</w:t>
            </w: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52" w:name="Par1998"/>
            <w:bookmarkEnd w:id="352"/>
            <w:r w:rsidRPr="00614188">
              <w:rPr>
                <w:rFonts w:ascii="Times New Roman" w:hAnsi="Times New Roman" w:cs="Times New Roman"/>
              </w:rPr>
              <w:t>Среднегодовая численность студентов</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16</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из них осваивающих образовательные программы:</w:t>
            </w:r>
          </w:p>
        </w:tc>
        <w:tc>
          <w:tcPr>
            <w:tcW w:w="1009"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684"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подготовки квалифицированных рабочих, служащих</w:t>
            </w:r>
          </w:p>
        </w:tc>
        <w:tc>
          <w:tcPr>
            <w:tcW w:w="1009"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17</w:t>
            </w:r>
          </w:p>
        </w:tc>
        <w:tc>
          <w:tcPr>
            <w:tcW w:w="1684"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подготовки специалистов среднего звена</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18</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бакалавриата</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19</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специалитета</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20</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магистратуры</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21</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53" w:name="Par2019"/>
            <w:bookmarkEnd w:id="353"/>
            <w:r w:rsidRPr="00614188">
              <w:rPr>
                <w:rFonts w:ascii="Times New Roman" w:hAnsi="Times New Roman" w:cs="Times New Roman"/>
              </w:rPr>
              <w:t xml:space="preserve">Численность студентов, приведенная к очной форме обучения </w:t>
            </w:r>
            <w:hyperlink w:anchor="Par2027" w:history="1">
              <w:r w:rsidRPr="00614188">
                <w:rPr>
                  <w:rFonts w:ascii="Times New Roman" w:hAnsi="Times New Roman" w:cs="Times New Roman"/>
                  <w:color w:val="0000FF"/>
                </w:rPr>
                <w:t>&lt;1&gt;</w:t>
              </w:r>
            </w:hyperlink>
            <w:r w:rsidRPr="00614188">
              <w:rPr>
                <w:rFonts w:ascii="Times New Roman" w:hAnsi="Times New Roman" w:cs="Times New Roman"/>
              </w:rPr>
              <w:t xml:space="preserve"> (на конец отчетного года)</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22</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r w:rsidR="00614188" w:rsidRPr="00614188">
        <w:tc>
          <w:tcPr>
            <w:tcW w:w="7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54" w:name="Par2022"/>
            <w:bookmarkEnd w:id="354"/>
            <w:r w:rsidRPr="00614188">
              <w:rPr>
                <w:rFonts w:ascii="Times New Roman" w:hAnsi="Times New Roman" w:cs="Times New Roman"/>
              </w:rPr>
              <w:t xml:space="preserve">Расчетная численность студентов </w:t>
            </w:r>
            <w:hyperlink w:anchor="Par2030" w:history="1">
              <w:r w:rsidRPr="00614188">
                <w:rPr>
                  <w:rFonts w:ascii="Times New Roman" w:hAnsi="Times New Roman" w:cs="Times New Roman"/>
                  <w:color w:val="0000FF"/>
                </w:rPr>
                <w:t>&lt;2&gt;</w:t>
              </w:r>
            </w:hyperlink>
            <w:r w:rsidRPr="00614188">
              <w:rPr>
                <w:rFonts w:ascii="Times New Roman" w:hAnsi="Times New Roman" w:cs="Times New Roman"/>
              </w:rPr>
              <w:t xml:space="preserve"> (на конец отчетного года)</w:t>
            </w:r>
          </w:p>
        </w:tc>
        <w:tc>
          <w:tcPr>
            <w:tcW w:w="10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23</w:t>
            </w:r>
          </w:p>
        </w:tc>
        <w:tc>
          <w:tcPr>
            <w:tcW w:w="1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lastRenderedPageBreak/>
        <w:t xml:space="preserve">    --------------------------------</w:t>
      </w:r>
    </w:p>
    <w:p w:rsidR="00614188" w:rsidRPr="00614188" w:rsidRDefault="00614188">
      <w:pPr>
        <w:pStyle w:val="ConsPlusNonformat"/>
        <w:jc w:val="both"/>
        <w:rPr>
          <w:rFonts w:ascii="Times New Roman" w:hAnsi="Times New Roman" w:cs="Times New Roman"/>
        </w:rPr>
      </w:pPr>
      <w:bookmarkStart w:id="355" w:name="Par2027"/>
      <w:bookmarkEnd w:id="355"/>
      <w:r w:rsidRPr="00614188">
        <w:rPr>
          <w:rFonts w:ascii="Times New Roman" w:hAnsi="Times New Roman" w:cs="Times New Roman"/>
        </w:rPr>
        <w:t xml:space="preserve">    &lt;1&gt;  Равняется  сумме  численности студентов очной формы  обучения, 25%</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численности   студентов   очно-заочной  (вечерней)  формы  обучения  и  10%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численности студентов заочной формы обучения.</w:t>
      </w:r>
    </w:p>
    <w:p w:rsidR="00614188" w:rsidRPr="00614188" w:rsidRDefault="00614188">
      <w:pPr>
        <w:pStyle w:val="ConsPlusNonformat"/>
        <w:jc w:val="both"/>
        <w:rPr>
          <w:rFonts w:ascii="Times New Roman" w:hAnsi="Times New Roman" w:cs="Times New Roman"/>
        </w:rPr>
      </w:pPr>
      <w:bookmarkStart w:id="356" w:name="Par2030"/>
      <w:bookmarkEnd w:id="356"/>
      <w:r w:rsidRPr="00614188">
        <w:rPr>
          <w:rFonts w:ascii="Times New Roman" w:hAnsi="Times New Roman" w:cs="Times New Roman"/>
        </w:rPr>
        <w:t xml:space="preserve">    &lt;2&gt;  Равняется  сумме  численности студентов очной формы обучения и 10%</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численности   студентов  заочной  формы  обучения,  умноженной  на  явочный</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коэффициент, равный 0,9.</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57" w:name="Par2034"/>
      <w:bookmarkEnd w:id="357"/>
      <w:r w:rsidRPr="00614188">
        <w:rPr>
          <w:rFonts w:ascii="Times New Roman" w:hAnsi="Times New Roman" w:cs="Times New Roman"/>
        </w:rPr>
        <w:t xml:space="preserve">                    3.4. Сведения о выплате обучающимся</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стипендий и других форм материальной поддержки</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Код по </w:t>
      </w:r>
      <w:hyperlink r:id="rId55" w:history="1">
        <w:r w:rsidRPr="00614188">
          <w:rPr>
            <w:rFonts w:ascii="Times New Roman" w:hAnsi="Times New Roman" w:cs="Times New Roman"/>
            <w:color w:val="0000FF"/>
          </w:rPr>
          <w:t>ОКЕИ</w:t>
        </w:r>
      </w:hyperlink>
      <w:r w:rsidRPr="00614188">
        <w:rPr>
          <w:rFonts w:ascii="Times New Roman" w:hAnsi="Times New Roman" w:cs="Times New Roman"/>
        </w:rPr>
        <w:t>: тысяча рублей - 384</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 одним десятичным знаком)</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044"/>
        <w:gridCol w:w="1035"/>
        <w:gridCol w:w="1246"/>
        <w:gridCol w:w="2314"/>
      </w:tblGrid>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Наименование показателей</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N строки</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Всего</w:t>
            </w: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 том числе осуществляемые за счет средств бюджетов всех уровней</w:t>
            </w: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1</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2</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3</w:t>
            </w: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4</w:t>
            </w: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bookmarkStart w:id="358" w:name="Par2047"/>
            <w:bookmarkEnd w:id="358"/>
            <w:r w:rsidRPr="00614188">
              <w:rPr>
                <w:rFonts w:ascii="Times New Roman" w:hAnsi="Times New Roman" w:cs="Times New Roman"/>
              </w:rPr>
              <w:t xml:space="preserve">Расходы организации на выплату стипендий (сумма </w:t>
            </w:r>
            <w:hyperlink w:anchor="Par2051"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 </w:t>
            </w:r>
            <w:hyperlink w:anchor="Par2075" w:history="1">
              <w:r w:rsidRPr="00614188">
                <w:rPr>
                  <w:rFonts w:ascii="Times New Roman" w:hAnsi="Times New Roman" w:cs="Times New Roman"/>
                  <w:color w:val="0000FF"/>
                </w:rPr>
                <w:t>07</w:t>
              </w:r>
            </w:hyperlink>
            <w:r w:rsidRPr="00614188">
              <w:rPr>
                <w:rFonts w:ascii="Times New Roman" w:hAnsi="Times New Roman" w:cs="Times New Roman"/>
              </w:rPr>
              <w:t>)</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01</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59" w:name="Par2051"/>
            <w:bookmarkEnd w:id="359"/>
            <w:r w:rsidRPr="00614188">
              <w:rPr>
                <w:rFonts w:ascii="Times New Roman" w:hAnsi="Times New Roman" w:cs="Times New Roman"/>
              </w:rPr>
              <w:t>в том числе:</w:t>
            </w:r>
          </w:p>
        </w:tc>
        <w:tc>
          <w:tcPr>
            <w:tcW w:w="1035"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1246"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r w:rsidRPr="00614188">
              <w:rPr>
                <w:rFonts w:ascii="Times New Roman" w:hAnsi="Times New Roman" w:cs="Times New Roman"/>
              </w:rPr>
              <w:t xml:space="preserve">государственные (включая академические) стипендии, кроме учтенных в строках </w:t>
            </w:r>
            <w:hyperlink w:anchor="Par2059" w:history="1">
              <w:r w:rsidRPr="00614188">
                <w:rPr>
                  <w:rFonts w:ascii="Times New Roman" w:hAnsi="Times New Roman" w:cs="Times New Roman"/>
                  <w:color w:val="0000FF"/>
                </w:rPr>
                <w:t>03</w:t>
              </w:r>
            </w:hyperlink>
            <w:r w:rsidRPr="00614188">
              <w:rPr>
                <w:rFonts w:ascii="Times New Roman" w:hAnsi="Times New Roman" w:cs="Times New Roman"/>
              </w:rPr>
              <w:t xml:space="preserve"> - </w:t>
            </w:r>
            <w:hyperlink w:anchor="Par2075" w:history="1">
              <w:r w:rsidRPr="00614188">
                <w:rPr>
                  <w:rFonts w:ascii="Times New Roman" w:hAnsi="Times New Roman" w:cs="Times New Roman"/>
                  <w:color w:val="0000FF"/>
                </w:rPr>
                <w:t>07</w:t>
              </w:r>
            </w:hyperlink>
          </w:p>
        </w:tc>
        <w:tc>
          <w:tcPr>
            <w:tcW w:w="1035"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02</w:t>
            </w:r>
          </w:p>
        </w:tc>
        <w:tc>
          <w:tcPr>
            <w:tcW w:w="1246"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60" w:name="Par2059"/>
            <w:bookmarkEnd w:id="360"/>
            <w:r w:rsidRPr="00614188">
              <w:rPr>
                <w:rFonts w:ascii="Times New Roman" w:hAnsi="Times New Roman" w:cs="Times New Roman"/>
              </w:rPr>
              <w:t>стипендии Правительства Российской Федерации (включая специальные)</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03</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61" w:name="Par2063"/>
            <w:bookmarkEnd w:id="361"/>
            <w:r w:rsidRPr="00614188">
              <w:rPr>
                <w:rFonts w:ascii="Times New Roman" w:hAnsi="Times New Roman" w:cs="Times New Roman"/>
              </w:rPr>
              <w:t>стипендии Президента Российской Федерации</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04</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62" w:name="Par2067"/>
            <w:bookmarkEnd w:id="362"/>
            <w:r w:rsidRPr="00614188">
              <w:rPr>
                <w:rFonts w:ascii="Times New Roman" w:hAnsi="Times New Roman" w:cs="Times New Roman"/>
              </w:rPr>
              <w:t>именные стипендии</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05</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63" w:name="Par2071"/>
            <w:bookmarkEnd w:id="363"/>
            <w:r w:rsidRPr="00614188">
              <w:rPr>
                <w:rFonts w:ascii="Times New Roman" w:hAnsi="Times New Roman" w:cs="Times New Roman"/>
              </w:rPr>
              <w:t>государственные социальные стипендии</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06</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64" w:name="Par2075"/>
            <w:bookmarkEnd w:id="364"/>
            <w:r w:rsidRPr="00614188">
              <w:rPr>
                <w:rFonts w:ascii="Times New Roman" w:hAnsi="Times New Roman" w:cs="Times New Roman"/>
              </w:rPr>
              <w:t xml:space="preserve">государственные стипендии для слушателей и </w:t>
            </w:r>
            <w:r w:rsidRPr="00614188">
              <w:rPr>
                <w:rFonts w:ascii="Times New Roman" w:hAnsi="Times New Roman" w:cs="Times New Roman"/>
              </w:rPr>
              <w:lastRenderedPageBreak/>
              <w:t>студентов из числа граждан, проходивших военную службу</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lastRenderedPageBreak/>
              <w:t>07</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ind w:left="283"/>
              <w:jc w:val="both"/>
              <w:rPr>
                <w:rFonts w:ascii="Times New Roman" w:hAnsi="Times New Roman" w:cs="Times New Roman"/>
              </w:rPr>
            </w:pPr>
            <w:bookmarkStart w:id="365" w:name="Par2079"/>
            <w:bookmarkEnd w:id="365"/>
            <w:r w:rsidRPr="00614188">
              <w:rPr>
                <w:rFonts w:ascii="Times New Roman" w:hAnsi="Times New Roman" w:cs="Times New Roman"/>
              </w:rPr>
              <w:lastRenderedPageBreak/>
              <w:t xml:space="preserve">из них (из </w:t>
            </w:r>
            <w:hyperlink w:anchor="Par2075" w:history="1">
              <w:r w:rsidRPr="00614188">
                <w:rPr>
                  <w:rFonts w:ascii="Times New Roman" w:hAnsi="Times New Roman" w:cs="Times New Roman"/>
                  <w:color w:val="0000FF"/>
                </w:rPr>
                <w:t>строки 07</w:t>
              </w:r>
            </w:hyperlink>
            <w:r w:rsidRPr="00614188">
              <w:rPr>
                <w:rFonts w:ascii="Times New Roman" w:hAnsi="Times New Roman" w:cs="Times New Roman"/>
              </w:rPr>
              <w:t>) - для слушателей подготовительных отделений</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08</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r w:rsidR="00614188" w:rsidRPr="00614188">
        <w:tc>
          <w:tcPr>
            <w:tcW w:w="50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rPr>
                <w:rFonts w:ascii="Times New Roman" w:hAnsi="Times New Roman" w:cs="Times New Roman"/>
              </w:rPr>
            </w:pPr>
            <w:bookmarkStart w:id="366" w:name="Par2083"/>
            <w:bookmarkEnd w:id="366"/>
            <w:r w:rsidRPr="00614188">
              <w:rPr>
                <w:rFonts w:ascii="Times New Roman" w:hAnsi="Times New Roman" w:cs="Times New Roman"/>
              </w:rPr>
              <w:t>Расходы организации на выплату других (кроме стипендий) форм материальной поддержки обучающихся</w:t>
            </w:r>
          </w:p>
        </w:tc>
        <w:tc>
          <w:tcPr>
            <w:tcW w:w="10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09</w:t>
            </w:r>
          </w:p>
        </w:tc>
        <w:tc>
          <w:tcPr>
            <w:tcW w:w="12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c>
          <w:tcPr>
            <w:tcW w:w="23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tc>
      </w:tr>
    </w:tbl>
    <w:p w:rsidR="00614188" w:rsidRPr="00614188" w:rsidRDefault="00614188">
      <w:pPr>
        <w:widowControl w:val="0"/>
        <w:autoSpaceDE w:val="0"/>
        <w:autoSpaceDN w:val="0"/>
        <w:adjustRightInd w:val="0"/>
        <w:spacing w:after="0" w:line="240" w:lineRule="auto"/>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bookmarkStart w:id="367" w:name="Par2088"/>
      <w:bookmarkEnd w:id="367"/>
      <w:r w:rsidRPr="00614188">
        <w:rPr>
          <w:rFonts w:ascii="Times New Roman" w:hAnsi="Times New Roman" w:cs="Times New Roman"/>
        </w:rPr>
        <w:t xml:space="preserve">Справка 7. Среднегодовая численность обучающихся, получающих стипендии </w:t>
      </w:r>
      <w:hyperlink w:anchor="Par2094" w:history="1">
        <w:r w:rsidRPr="00614188">
          <w:rPr>
            <w:rFonts w:ascii="Times New Roman" w:hAnsi="Times New Roman" w:cs="Times New Roman"/>
            <w:color w:val="0000FF"/>
          </w:rPr>
          <w:t>&lt;1&gt;</w:t>
        </w:r>
      </w:hyperlink>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(10) __________ чел</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Код по </w:t>
      </w:r>
      <w:hyperlink r:id="rId56" w:history="1">
        <w:r w:rsidRPr="00614188">
          <w:rPr>
            <w:rFonts w:ascii="Times New Roman" w:hAnsi="Times New Roman" w:cs="Times New Roman"/>
            <w:color w:val="0000FF"/>
          </w:rPr>
          <w:t>ОКЕИ</w:t>
        </w:r>
      </w:hyperlink>
      <w:r w:rsidRPr="00614188">
        <w:rPr>
          <w:rFonts w:ascii="Times New Roman" w:hAnsi="Times New Roman" w:cs="Times New Roman"/>
        </w:rPr>
        <w:t>: человек - 792</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w:t>
      </w:r>
    </w:p>
    <w:p w:rsidR="00614188" w:rsidRPr="00614188" w:rsidRDefault="00614188">
      <w:pPr>
        <w:pStyle w:val="ConsPlusNonformat"/>
        <w:jc w:val="both"/>
        <w:rPr>
          <w:rFonts w:ascii="Times New Roman" w:hAnsi="Times New Roman" w:cs="Times New Roman"/>
        </w:rPr>
      </w:pPr>
      <w:bookmarkStart w:id="368" w:name="Par2094"/>
      <w:bookmarkEnd w:id="368"/>
      <w:r w:rsidRPr="00614188">
        <w:rPr>
          <w:rFonts w:ascii="Times New Roman" w:hAnsi="Times New Roman" w:cs="Times New Roman"/>
        </w:rPr>
        <w:t xml:space="preserve">    &lt;1&gt;   Среднегодовая   численность  обучающихся,  получающих  стипендии,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исчисляется   пропорционально   времени,  в  течение  которого  обучающиеся</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фактически получали стипендиальные выплаты.</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Должностное            лицо,</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ответственное за предоставление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статистической       информации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(лицо,           уполномоченное</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предоставлять    статистическую</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информацию      от        имени</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юридического лица)              ___________ ________________ __________</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(должность)    (Ф.И.О.)       (подпись)</w:t>
      </w:r>
    </w:p>
    <w:p w:rsidR="00614188" w:rsidRPr="00614188" w:rsidRDefault="00614188">
      <w:pPr>
        <w:pStyle w:val="ConsPlusNonformat"/>
        <w:jc w:val="both"/>
        <w:rPr>
          <w:rFonts w:ascii="Times New Roman" w:hAnsi="Times New Roman" w:cs="Times New Roman"/>
        </w:rPr>
      </w:pP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___________ E-mail: ___ "__" ___ 20__ год</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(номер               (дата составления</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контактного                документа)</w:t>
      </w:r>
    </w:p>
    <w:p w:rsidR="00614188" w:rsidRPr="00614188" w:rsidRDefault="00614188">
      <w:pPr>
        <w:pStyle w:val="ConsPlusNonformat"/>
        <w:jc w:val="both"/>
        <w:rPr>
          <w:rFonts w:ascii="Times New Roman" w:hAnsi="Times New Roman" w:cs="Times New Roman"/>
        </w:rPr>
      </w:pPr>
      <w:r w:rsidRPr="00614188">
        <w:rPr>
          <w:rFonts w:ascii="Times New Roman" w:hAnsi="Times New Roman" w:cs="Times New Roman"/>
        </w:rPr>
        <w:t xml:space="preserve">                                    телефона)</w:t>
      </w:r>
    </w:p>
    <w:p w:rsidR="00614188" w:rsidRPr="00614188" w:rsidRDefault="00614188">
      <w:pPr>
        <w:pStyle w:val="ConsPlusNonformat"/>
        <w:jc w:val="both"/>
        <w:rPr>
          <w:rFonts w:ascii="Times New Roman" w:hAnsi="Times New Roman" w:cs="Times New Roman"/>
        </w:rPr>
        <w:sectPr w:rsidR="00614188" w:rsidRPr="00614188">
          <w:pgSz w:w="16838" w:h="11905" w:orient="landscape"/>
          <w:pgMar w:top="1701" w:right="1134" w:bottom="850" w:left="1134" w:header="720" w:footer="720" w:gutter="0"/>
          <w:cols w:space="720"/>
          <w:noEndnote/>
        </w:sectPr>
      </w:pP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1"/>
        <w:rPr>
          <w:rFonts w:ascii="Times New Roman" w:hAnsi="Times New Roman" w:cs="Times New Roman"/>
        </w:rPr>
      </w:pPr>
      <w:bookmarkStart w:id="369" w:name="Par2112"/>
      <w:bookmarkEnd w:id="369"/>
      <w:r w:rsidRPr="00614188">
        <w:rPr>
          <w:rFonts w:ascii="Times New Roman" w:hAnsi="Times New Roman" w:cs="Times New Roman"/>
        </w:rPr>
        <w:t>Указания</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по заполнению формы федерального статистического наблюдения</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Респондентами по </w:t>
      </w:r>
      <w:hyperlink w:anchor="Par1180" w:history="1">
        <w:r w:rsidRPr="00614188">
          <w:rPr>
            <w:rFonts w:ascii="Times New Roman" w:hAnsi="Times New Roman" w:cs="Times New Roman"/>
            <w:color w:val="0000FF"/>
          </w:rPr>
          <w:t>форме</w:t>
        </w:r>
      </w:hyperlink>
      <w:r w:rsidRPr="00614188">
        <w:rPr>
          <w:rFonts w:ascii="Times New Roman" w:hAnsi="Times New Roman" w:cs="Times New Roman"/>
        </w:rPr>
        <w:t xml:space="preserve"> федерального статистического наблюдения N ВПО-2 являются юридические лица, осуществляющие подготовку кадров по образовательным программам высшего образования: бакалавриат, специалитет, магистратура.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Респонденты предоставляют указанную </w:t>
      </w:r>
      <w:hyperlink w:anchor="Par1180" w:history="1">
        <w:r w:rsidRPr="00614188">
          <w:rPr>
            <w:rFonts w:ascii="Times New Roman" w:hAnsi="Times New Roman" w:cs="Times New Roman"/>
            <w:color w:val="0000FF"/>
          </w:rPr>
          <w:t>форму</w:t>
        </w:r>
      </w:hyperlink>
      <w:r w:rsidRPr="00614188">
        <w:rPr>
          <w:rFonts w:ascii="Times New Roman" w:hAnsi="Times New Roman" w:cs="Times New Roman"/>
        </w:rPr>
        <w:t xml:space="preserve"> федерального статистического наблюдения в Министерство образования и науки Российской Федерации. Респонденты, имеющие обособленные подразделения (филиалы), предоставляют также сведения по каждому обособленному подразделению (филиалу).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Руководитель юридического лица назначает должностных лиц, уполномоченных предоставлять статистическую информацию от имени юридического лица.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202" w:history="1">
        <w:r w:rsidRPr="00614188">
          <w:rPr>
            <w:rFonts w:ascii="Times New Roman" w:hAnsi="Times New Roman" w:cs="Times New Roman"/>
            <w:color w:val="0000FF"/>
          </w:rPr>
          <w:t>адресной части</w:t>
        </w:r>
      </w:hyperlink>
      <w:r w:rsidRPr="00614188">
        <w:rPr>
          <w:rFonts w:ascii="Times New Roman" w:hAnsi="Times New Roman" w:cs="Times New Roman"/>
        </w:rPr>
        <w:t xml:space="preserve"> формы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а затем в скобках - краткое наименование. На бланке формы, содержащей сведения по подразделению юридического лица, указывается наименование подразделения и юридического лица, к которому оно относится.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203"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также фактический почтовый адрес.</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Юридическое лицо проставляет в </w:t>
      </w:r>
      <w:hyperlink w:anchor="Par1204" w:history="1">
        <w:r w:rsidRPr="00614188">
          <w:rPr>
            <w:rFonts w:ascii="Times New Roman" w:hAnsi="Times New Roman" w:cs="Times New Roman"/>
            <w:color w:val="0000FF"/>
          </w:rPr>
          <w:t>кодовой части</w:t>
        </w:r>
      </w:hyperlink>
      <w:r w:rsidRPr="00614188">
        <w:rPr>
          <w:rFonts w:ascii="Times New Roman" w:hAnsi="Times New Roman" w:cs="Times New Roman"/>
        </w:rPr>
        <w:t xml:space="preserve"> формы код Общероссийского классификатора предприятий и организаций (ОКПО) на основании Уведомления о присвоении кода ОКПО, направляемого (выдаваемого) организациям территориальными органами Росстата.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приводятся в тех единицах измерения, которые указаны в </w:t>
      </w:r>
      <w:hyperlink w:anchor="Par1180" w:history="1">
        <w:r w:rsidRPr="00614188">
          <w:rPr>
            <w:rFonts w:ascii="Times New Roman" w:hAnsi="Times New Roman" w:cs="Times New Roman"/>
            <w:color w:val="0000FF"/>
          </w:rPr>
          <w:t>форме</w:t>
        </w:r>
      </w:hyperlink>
      <w:r w:rsidRPr="00614188">
        <w:rPr>
          <w:rFonts w:ascii="Times New Roman" w:hAnsi="Times New Roman" w:cs="Times New Roman"/>
        </w:rPr>
        <w:t>: все стоимостные показатели в форме приводятся в тысячах рублей, с одним десятичным знаком, остальные показатели - в целых единицах.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приводятся за календарный год. Все показатели </w:t>
      </w:r>
      <w:hyperlink w:anchor="Par1180" w:history="1">
        <w:r w:rsidRPr="00614188">
          <w:rPr>
            <w:rFonts w:ascii="Times New Roman" w:hAnsi="Times New Roman" w:cs="Times New Roman"/>
            <w:color w:val="0000FF"/>
          </w:rPr>
          <w:t>формы</w:t>
        </w:r>
      </w:hyperlink>
      <w:r w:rsidRPr="00614188">
        <w:rPr>
          <w:rFonts w:ascii="Times New Roman" w:hAnsi="Times New Roman" w:cs="Times New Roman"/>
        </w:rPr>
        <w:t xml:space="preserve"> должны заполняться по данным первичной учетной документации, имеющейся в учебной части, бухгалтерии, отделе кадров и других подразделениях образовательной организации высшего образования. При заполнении формы должна быть обеспечена полнота заполнения и достоверность содержащихся в ней статистических данных.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Сведения предоставляются в сроки и адреса, указанные на бланке </w:t>
      </w:r>
      <w:hyperlink w:anchor="Par1180" w:history="1">
        <w:r w:rsidRPr="00614188">
          <w:rPr>
            <w:rFonts w:ascii="Times New Roman" w:hAnsi="Times New Roman" w:cs="Times New Roman"/>
            <w:color w:val="0000FF"/>
          </w:rPr>
          <w:t>формы</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2"/>
        <w:rPr>
          <w:rFonts w:ascii="Times New Roman" w:hAnsi="Times New Roman" w:cs="Times New Roman"/>
        </w:rPr>
      </w:pPr>
      <w:bookmarkStart w:id="370" w:name="Par2125"/>
      <w:bookmarkEnd w:id="370"/>
      <w:r w:rsidRPr="00614188">
        <w:rPr>
          <w:rFonts w:ascii="Times New Roman" w:hAnsi="Times New Roman" w:cs="Times New Roman"/>
        </w:rPr>
        <w:t>Раздел 1. Имущество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данном </w:t>
      </w:r>
      <w:hyperlink w:anchor="Par1218" w:history="1">
        <w:r w:rsidRPr="00614188">
          <w:rPr>
            <w:rFonts w:ascii="Times New Roman" w:hAnsi="Times New Roman" w:cs="Times New Roman"/>
            <w:color w:val="0000FF"/>
          </w:rPr>
          <w:t>разделе</w:t>
        </w:r>
      </w:hyperlink>
      <w:r w:rsidRPr="00614188">
        <w:rPr>
          <w:rFonts w:ascii="Times New Roman" w:hAnsi="Times New Roman" w:cs="Times New Roman"/>
        </w:rPr>
        <w:t xml:space="preserve"> приводятся сведения о количестве зданий, в которых расположена организация, наличии и использовании площадей, наличии мест общественного питания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218" w:history="1">
        <w:r w:rsidRPr="00614188">
          <w:rPr>
            <w:rFonts w:ascii="Times New Roman" w:hAnsi="Times New Roman" w:cs="Times New Roman"/>
            <w:color w:val="0000FF"/>
          </w:rPr>
          <w:t>Раздел</w:t>
        </w:r>
      </w:hyperlink>
      <w:r w:rsidRPr="00614188">
        <w:rPr>
          <w:rFonts w:ascii="Times New Roman" w:hAnsi="Times New Roman" w:cs="Times New Roman"/>
        </w:rPr>
        <w:t xml:space="preserve"> заполняется по состоянию на конец отчетного года.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71" w:name="Par2130"/>
      <w:bookmarkEnd w:id="371"/>
      <w:r w:rsidRPr="00614188">
        <w:rPr>
          <w:rFonts w:ascii="Times New Roman" w:hAnsi="Times New Roman" w:cs="Times New Roman"/>
        </w:rPr>
        <w:t>1.1. Количество зданий, в которых расположена организация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231"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общее количество зданий, постоянно используемых для осуществления образовательной деятельности (учебно-лабораторные здания - графа 3 и общежития - графа 4) и принадлежащих организации на праве собственности, оперативного управления либо используемых ею на других вещных правах. Не допускается указание в </w:t>
      </w:r>
      <w:hyperlink w:anchor="Par1220"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зданий, на которые отсутствуют соответствующие документы на право пользования и т.д., а также зданий, в которых не осуществляется образовательная деятельность.</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Если образовательная организация использует часть здания, например несколько помещений, то </w:t>
      </w:r>
      <w:hyperlink w:anchor="Par1220" w:history="1">
        <w:r w:rsidRPr="00614188">
          <w:rPr>
            <w:rFonts w:ascii="Times New Roman" w:hAnsi="Times New Roman" w:cs="Times New Roman"/>
            <w:color w:val="0000FF"/>
          </w:rPr>
          <w:t>раздел 1.1</w:t>
        </w:r>
      </w:hyperlink>
      <w:r w:rsidRPr="00614188">
        <w:rPr>
          <w:rFonts w:ascii="Times New Roman" w:hAnsi="Times New Roman" w:cs="Times New Roman"/>
        </w:rPr>
        <w:t xml:space="preserve"> не заполняет, а показывает сведения о наличии и использовании площадей этих помещений в </w:t>
      </w:r>
      <w:hyperlink w:anchor="Par1272" w:history="1">
        <w:r w:rsidRPr="00614188">
          <w:rPr>
            <w:rFonts w:ascii="Times New Roman" w:hAnsi="Times New Roman" w:cs="Times New Roman"/>
            <w:color w:val="0000FF"/>
          </w:rPr>
          <w:t>разделе 1.2</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Из общего количества зданий по </w:t>
      </w:r>
      <w:hyperlink w:anchor="Par123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выделяются здания, оборудованные системой видеонаблюдения (предназначена для визуального контроля и документирования обстановки по периметру здания и (или) в его внутренних помещениях средствами телевизионной техники; система, как правило, включает в себя: внутренние и наружные видеокамеры; устройства обработки и преобразования видеоизображения; аппаратуру видеозаписи и воспроизведения; </w:t>
      </w:r>
      <w:r w:rsidRPr="00614188">
        <w:rPr>
          <w:rFonts w:ascii="Times New Roman" w:hAnsi="Times New Roman" w:cs="Times New Roman"/>
        </w:rPr>
        <w:lastRenderedPageBreak/>
        <w:t xml:space="preserve">аппаратуру управления и коммутации видеосигналов), по </w:t>
      </w:r>
      <w:hyperlink w:anchor="Par1243"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 специально спроектированные и построенные под конкретные образовательные организации. По </w:t>
      </w:r>
      <w:hyperlink w:anchor="Par1247"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выделяются здания образовательной организации, находящиеся в аварийном состоянии, а по </w:t>
      </w:r>
      <w:hyperlink w:anchor="Par1251"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 требующие капитального ремонта. По </w:t>
      </w:r>
      <w:hyperlink w:anchor="Par1255"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выделяются здания, имеющие все виды благоустройства, т.е. здания, которые имеют одновременно водопровод, канализацию, центральное отопление и обеспечены электроэнергией.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Организация, оборудованная водопроводом, имеет внутри распределительную сеть водопроводных труб, в которые вода поступает из сети центрального водоснабжения или артезианской скважины. Если в организации имеется канализационное устройство для стока хозяйственно-факельных вод в уличную канализационную сеть или поглощающие колодцы, то такая организация оборудована канализацией. Организация имеет центральное отопление, если она обеспечивается теплом независимо от какого источника: от своей котельной, групповой котельной, от ТЭЦ.</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259"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из общего количества зданий показываются - здания, доступные для лиц с ограниченными возможностями здоровья, детей-инвалидов и инвалидов.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235"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w:t>
      </w:r>
      <w:hyperlink w:anchor="Par1243" w:history="1">
        <w:r w:rsidRPr="00614188">
          <w:rPr>
            <w:rFonts w:ascii="Times New Roman" w:hAnsi="Times New Roman" w:cs="Times New Roman"/>
            <w:color w:val="0000FF"/>
          </w:rPr>
          <w:t>03</w:t>
        </w:r>
      </w:hyperlink>
      <w:r w:rsidRPr="00614188">
        <w:rPr>
          <w:rFonts w:ascii="Times New Roman" w:hAnsi="Times New Roman" w:cs="Times New Roman"/>
        </w:rPr>
        <w:t xml:space="preserve">, </w:t>
      </w:r>
      <w:hyperlink w:anchor="Par1247" w:history="1">
        <w:r w:rsidRPr="00614188">
          <w:rPr>
            <w:rFonts w:ascii="Times New Roman" w:hAnsi="Times New Roman" w:cs="Times New Roman"/>
            <w:color w:val="0000FF"/>
          </w:rPr>
          <w:t>04</w:t>
        </w:r>
      </w:hyperlink>
      <w:r w:rsidRPr="00614188">
        <w:rPr>
          <w:rFonts w:ascii="Times New Roman" w:hAnsi="Times New Roman" w:cs="Times New Roman"/>
        </w:rPr>
        <w:t xml:space="preserve">, </w:t>
      </w:r>
      <w:hyperlink w:anchor="Par1251" w:history="1">
        <w:r w:rsidRPr="00614188">
          <w:rPr>
            <w:rFonts w:ascii="Times New Roman" w:hAnsi="Times New Roman" w:cs="Times New Roman"/>
            <w:color w:val="0000FF"/>
          </w:rPr>
          <w:t>05</w:t>
        </w:r>
      </w:hyperlink>
      <w:r w:rsidRPr="00614188">
        <w:rPr>
          <w:rFonts w:ascii="Times New Roman" w:hAnsi="Times New Roman" w:cs="Times New Roman"/>
        </w:rPr>
        <w:t xml:space="preserve">, </w:t>
      </w:r>
      <w:hyperlink w:anchor="Par1255"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1259" w:history="1">
        <w:r w:rsidRPr="00614188">
          <w:rPr>
            <w:rFonts w:ascii="Times New Roman" w:hAnsi="Times New Roman" w:cs="Times New Roman"/>
            <w:color w:val="0000FF"/>
          </w:rPr>
          <w:t>07</w:t>
        </w:r>
      </w:hyperlink>
      <w:r w:rsidRPr="00614188">
        <w:rPr>
          <w:rFonts w:ascii="Times New Roman" w:hAnsi="Times New Roman" w:cs="Times New Roman"/>
        </w:rPr>
        <w:t xml:space="preserve"> должна быть меньше или равна </w:t>
      </w:r>
      <w:hyperlink w:anchor="Par1231" w:history="1">
        <w:r w:rsidRPr="00614188">
          <w:rPr>
            <w:rFonts w:ascii="Times New Roman" w:hAnsi="Times New Roman" w:cs="Times New Roman"/>
            <w:color w:val="0000FF"/>
          </w:rPr>
          <w:t>строке 01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372" w:name="Par2139"/>
      <w:bookmarkEnd w:id="372"/>
      <w:r w:rsidRPr="00614188">
        <w:rPr>
          <w:rFonts w:ascii="Times New Roman" w:hAnsi="Times New Roman" w:cs="Times New Roman"/>
        </w:rPr>
        <w:t>Справка 1.</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265"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указывается общее количество предприятий, с которыми у организации имеются договоры на подготовку специалистов.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267"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приводится информация о количестве предприятий, являющихся базами практики, с которыми оформлены договорные отношения, по </w:t>
      </w:r>
      <w:hyperlink w:anchor="Par1269"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(из </w:t>
      </w:r>
      <w:hyperlink w:anchor="Par1267" w:history="1">
        <w:r w:rsidRPr="00614188">
          <w:rPr>
            <w:rFonts w:ascii="Times New Roman" w:hAnsi="Times New Roman" w:cs="Times New Roman"/>
            <w:color w:val="0000FF"/>
          </w:rPr>
          <w:t>строки 09</w:t>
        </w:r>
      </w:hyperlink>
      <w:r w:rsidRPr="00614188">
        <w:rPr>
          <w:rFonts w:ascii="Times New Roman" w:hAnsi="Times New Roman" w:cs="Times New Roman"/>
        </w:rPr>
        <w:t xml:space="preserve">) - о числе предприятий, которые обеспечивают возможность практики всех студентов в соответствии с учебным планом. Если не заполнена </w:t>
      </w:r>
      <w:hyperlink w:anchor="Par1269" w:history="1">
        <w:r w:rsidRPr="00614188">
          <w:rPr>
            <w:rFonts w:ascii="Times New Roman" w:hAnsi="Times New Roman" w:cs="Times New Roman"/>
            <w:color w:val="0000FF"/>
          </w:rPr>
          <w:t>строка 10</w:t>
        </w:r>
      </w:hyperlink>
      <w:r w:rsidRPr="00614188">
        <w:rPr>
          <w:rFonts w:ascii="Times New Roman" w:hAnsi="Times New Roman" w:cs="Times New Roman"/>
        </w:rPr>
        <w:t xml:space="preserve"> (явление отсутствует), то не заполняется и </w:t>
      </w:r>
      <w:hyperlink w:anchor="Par1267" w:history="1">
        <w:r w:rsidRPr="00614188">
          <w:rPr>
            <w:rFonts w:ascii="Times New Roman" w:hAnsi="Times New Roman" w:cs="Times New Roman"/>
            <w:color w:val="0000FF"/>
          </w:rPr>
          <w:t>строка 09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73" w:name="Par2143"/>
      <w:bookmarkEnd w:id="373"/>
      <w:r w:rsidRPr="00614188">
        <w:rPr>
          <w:rFonts w:ascii="Times New Roman" w:hAnsi="Times New Roman" w:cs="Times New Roman"/>
        </w:rPr>
        <w:t>1.2. Наличие и использование площадей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Заполняется на основании сведений технического паспорта на здание организации. Не допускается указание площадей, на которые отсутствуют соответствующие документы на право пользования и т.д.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общую площадь зданий (графа 3) включается вся собственная и закрепленная за организацией площадь, в том числе используемая ею на правах аренды, а также площадь, сданная в аренду другим организациям (включая другие организации высшего образования).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4 указывается площадь, сдаваемая организацией в аренду по договорам другим организациям.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5 приводятся данные о площади помещений, находящихся на капитальном ремонте.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графах 6, 7 указывается площадь помещений, требующих капитального ремонта и находящихся в аварийном состоянии. Эти графы заполняются на основании акта (заключения) или составленного в установленном порядке иного документа, характеризующего техническое состояние помещений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8 показывается площадь помещений, оборудованных охранно-пожарной сигнализацией. Система охранной и тревожной сигнализации представляет собой сложный комплекс технических средств, служащих для своевременного обнаружения несанкционированного проникновения, а также своевременного обнаружения возгорания, задымления, сообщения о конкретном месте возникновения пожара, оповещения о пожаре в здании находящихся там людей и формирования управляющих сигналов для систем автоматического пожаротушения; как правило, интегрируется в комплекс, объединяющий системы безопасности и инженерные системы здания.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графах 9 - 12 приводится распределение общей площади (графа 3) организации по формам владения, пользования в соответствии с правоустанавливающими документами. Форма владения площадями определяется в соответствии с договорами на правах собственности, оперативного управления, аренды и других форм владения. Не допускается повторное указание одних и тех же площадей под разными формами пользования. Договор аренды помещения должен иметь государственную регистрацию.</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Государственная (муниципальная) образовательная организация, учредителем которой являются федеральные органы исполнительной власти, органы исполнительной власти субъектов </w:t>
      </w:r>
      <w:r w:rsidRPr="00614188">
        <w:rPr>
          <w:rFonts w:ascii="Times New Roman" w:hAnsi="Times New Roman" w:cs="Times New Roman"/>
        </w:rPr>
        <w:lastRenderedPageBreak/>
        <w:t>Российской Федерации и органы местного самоуправления, владеет, пользуется и распоряжается закрепленными за ней площадями только на праве оперативного управления. Они переданы учредителем в безвозмездное пользование и отражаются в графе 10. Сумма граф 9 - 12 равна графе 3.</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294" w:history="1">
        <w:r w:rsidRPr="00614188">
          <w:rPr>
            <w:rFonts w:ascii="Times New Roman" w:hAnsi="Times New Roman" w:cs="Times New Roman"/>
            <w:color w:val="0000FF"/>
          </w:rPr>
          <w:t>строках 02</w:t>
        </w:r>
      </w:hyperlink>
      <w:r w:rsidRPr="00614188">
        <w:rPr>
          <w:rFonts w:ascii="Times New Roman" w:hAnsi="Times New Roman" w:cs="Times New Roman"/>
        </w:rPr>
        <w:t xml:space="preserve"> - </w:t>
      </w:r>
      <w:hyperlink w:anchor="Par1332" w:history="1">
        <w:r w:rsidRPr="00614188">
          <w:rPr>
            <w:rFonts w:ascii="Times New Roman" w:hAnsi="Times New Roman" w:cs="Times New Roman"/>
            <w:color w:val="0000FF"/>
          </w:rPr>
          <w:t>12</w:t>
        </w:r>
      </w:hyperlink>
      <w:r w:rsidRPr="00614188">
        <w:rPr>
          <w:rFonts w:ascii="Times New Roman" w:hAnsi="Times New Roman" w:cs="Times New Roman"/>
        </w:rPr>
        <w:t xml:space="preserve"> приводится распределение общей площади всех помещений </w:t>
      </w:r>
      <w:hyperlink w:anchor="Par1288"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по характеру ее использования. </w:t>
      </w:r>
      <w:hyperlink w:anchor="Par1288"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1294"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1324" w:history="1">
        <w:r w:rsidRPr="00614188">
          <w:rPr>
            <w:rFonts w:ascii="Times New Roman" w:hAnsi="Times New Roman" w:cs="Times New Roman"/>
            <w:color w:val="0000FF"/>
          </w:rPr>
          <w:t>09</w:t>
        </w:r>
      </w:hyperlink>
      <w:r w:rsidRPr="00614188">
        <w:rPr>
          <w:rFonts w:ascii="Times New Roman" w:hAnsi="Times New Roman" w:cs="Times New Roman"/>
        </w:rPr>
        <w:t xml:space="preserve">, </w:t>
      </w:r>
      <w:hyperlink w:anchor="Par1332" w:history="1">
        <w:r w:rsidRPr="00614188">
          <w:rPr>
            <w:rFonts w:ascii="Times New Roman" w:hAnsi="Times New Roman" w:cs="Times New Roman"/>
            <w:color w:val="0000FF"/>
          </w:rPr>
          <w:t>12</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294"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приводится площадь учебно-лабораторных зданий, из нее выделяются учебная </w:t>
      </w:r>
      <w:hyperlink w:anchor="Par1301" w:history="1">
        <w:r w:rsidRPr="00614188">
          <w:rPr>
            <w:rFonts w:ascii="Times New Roman" w:hAnsi="Times New Roman" w:cs="Times New Roman"/>
            <w:color w:val="0000FF"/>
          </w:rPr>
          <w:t>(строка 03)</w:t>
        </w:r>
      </w:hyperlink>
      <w:r w:rsidRPr="00614188">
        <w:rPr>
          <w:rFonts w:ascii="Times New Roman" w:hAnsi="Times New Roman" w:cs="Times New Roman"/>
        </w:rPr>
        <w:t xml:space="preserve">, учебно-вспомогательная </w:t>
      </w:r>
      <w:hyperlink w:anchor="Par1309" w:history="1">
        <w:r w:rsidRPr="00614188">
          <w:rPr>
            <w:rFonts w:ascii="Times New Roman" w:hAnsi="Times New Roman" w:cs="Times New Roman"/>
            <w:color w:val="0000FF"/>
          </w:rPr>
          <w:t>(строка 05)</w:t>
        </w:r>
      </w:hyperlink>
      <w:r w:rsidRPr="00614188">
        <w:rPr>
          <w:rFonts w:ascii="Times New Roman" w:hAnsi="Times New Roman" w:cs="Times New Roman"/>
        </w:rPr>
        <w:t xml:space="preserve">, предназначенная для научно-исследовательских подразделений </w:t>
      </w:r>
      <w:hyperlink w:anchor="Par1312"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и подсобная </w:t>
      </w:r>
      <w:hyperlink w:anchor="Par1317" w:history="1">
        <w:r w:rsidRPr="00614188">
          <w:rPr>
            <w:rFonts w:ascii="Times New Roman" w:hAnsi="Times New Roman" w:cs="Times New Roman"/>
            <w:color w:val="0000FF"/>
          </w:rPr>
          <w:t>(строка 07)</w:t>
        </w:r>
      </w:hyperlink>
      <w:r w:rsidRPr="00614188">
        <w:rPr>
          <w:rFonts w:ascii="Times New Roman" w:hAnsi="Times New Roman" w:cs="Times New Roman"/>
        </w:rPr>
        <w:t xml:space="preserve"> площади. </w:t>
      </w:r>
      <w:hyperlink w:anchor="Par1294"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равна сумме </w:t>
      </w:r>
      <w:hyperlink w:anchor="Par1301" w:history="1">
        <w:r w:rsidRPr="00614188">
          <w:rPr>
            <w:rFonts w:ascii="Times New Roman" w:hAnsi="Times New Roman" w:cs="Times New Roman"/>
            <w:color w:val="0000FF"/>
          </w:rPr>
          <w:t>строк 03</w:t>
        </w:r>
      </w:hyperlink>
      <w:r w:rsidRPr="00614188">
        <w:rPr>
          <w:rFonts w:ascii="Times New Roman" w:hAnsi="Times New Roman" w:cs="Times New Roman"/>
        </w:rPr>
        <w:t xml:space="preserve">, </w:t>
      </w:r>
      <w:hyperlink w:anchor="Par1309" w:history="1">
        <w:r w:rsidRPr="00614188">
          <w:rPr>
            <w:rFonts w:ascii="Times New Roman" w:hAnsi="Times New Roman" w:cs="Times New Roman"/>
            <w:color w:val="0000FF"/>
          </w:rPr>
          <w:t>05</w:t>
        </w:r>
      </w:hyperlink>
      <w:r w:rsidRPr="00614188">
        <w:rPr>
          <w:rFonts w:ascii="Times New Roman" w:hAnsi="Times New Roman" w:cs="Times New Roman"/>
        </w:rPr>
        <w:t xml:space="preserve"> - </w:t>
      </w:r>
      <w:hyperlink w:anchor="Par1317" w:history="1">
        <w:r w:rsidRPr="00614188">
          <w:rPr>
            <w:rFonts w:ascii="Times New Roman" w:hAnsi="Times New Roman" w:cs="Times New Roman"/>
            <w:color w:val="0000FF"/>
          </w:rPr>
          <w:t>07</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учебную площадь </w:t>
      </w:r>
      <w:hyperlink w:anchor="Par1301" w:history="1">
        <w:r w:rsidRPr="00614188">
          <w:rPr>
            <w:rFonts w:ascii="Times New Roman" w:hAnsi="Times New Roman" w:cs="Times New Roman"/>
            <w:color w:val="0000FF"/>
          </w:rPr>
          <w:t>(строка 03)</w:t>
        </w:r>
      </w:hyperlink>
      <w:r w:rsidRPr="00614188">
        <w:rPr>
          <w:rFonts w:ascii="Times New Roman" w:hAnsi="Times New Roman" w:cs="Times New Roman"/>
        </w:rPr>
        <w:t xml:space="preserve"> включается площадь помещений, в которых проходит учебный процесс: аудитории, учебные лаборатории, учебные кабинеты, чертежные залы курсового и дипломного проектирования, учебные мастерские, демонстрационные, монтажные и испытательные залы, закрытые спортивные сооружения (спортивные залы всех видов, закрытый бассейн для плавания). По </w:t>
      </w:r>
      <w:hyperlink w:anchor="Par1304"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из </w:t>
      </w:r>
      <w:hyperlink w:anchor="Par1301" w:history="1">
        <w:r w:rsidRPr="00614188">
          <w:rPr>
            <w:rFonts w:ascii="Times New Roman" w:hAnsi="Times New Roman" w:cs="Times New Roman"/>
            <w:color w:val="0000FF"/>
          </w:rPr>
          <w:t>строки 03</w:t>
        </w:r>
      </w:hyperlink>
      <w:r w:rsidRPr="00614188">
        <w:rPr>
          <w:rFonts w:ascii="Times New Roman" w:hAnsi="Times New Roman" w:cs="Times New Roman"/>
        </w:rPr>
        <w:t xml:space="preserve"> выделяется площадь крытых спортивных сооружений.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К учебно-вспомогательной площади </w:t>
      </w:r>
      <w:hyperlink w:anchor="Par1309" w:history="1">
        <w:r w:rsidRPr="00614188">
          <w:rPr>
            <w:rFonts w:ascii="Times New Roman" w:hAnsi="Times New Roman" w:cs="Times New Roman"/>
            <w:color w:val="0000FF"/>
          </w:rPr>
          <w:t>(строка 05)</w:t>
        </w:r>
      </w:hyperlink>
      <w:r w:rsidRPr="00614188">
        <w:rPr>
          <w:rFonts w:ascii="Times New Roman" w:hAnsi="Times New Roman" w:cs="Times New Roman"/>
        </w:rPr>
        <w:t xml:space="preserve"> относится площадь помещений, в которых производится работа, вспомогательная по отношению к учебному процессу: преподавательские комнаты, кабинеты заведующих кафедрами, административные помещения, помещения общественных организаций, библиотечные помещения (читальные залы, книгохранилища), служебно-производственные помещения, комнаты для отдыха сотрудников, кабинет ректора, архивы, виварии, научно-исследовательские помещения, вычислительный центр, помещения актового зала (актовый зал, комнаты для самодеятельных коллективов, киноаппаратная, радиоузел, кладовая для инвентаря).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312"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показывается площадь, занятая научно-исследовательскими подразделениями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подсобную площадь </w:t>
      </w:r>
      <w:hyperlink w:anchor="Par1317" w:history="1">
        <w:r w:rsidRPr="00614188">
          <w:rPr>
            <w:rFonts w:ascii="Times New Roman" w:hAnsi="Times New Roman" w:cs="Times New Roman"/>
            <w:color w:val="0000FF"/>
          </w:rPr>
          <w:t>(строка 07)</w:t>
        </w:r>
      </w:hyperlink>
      <w:r w:rsidRPr="00614188">
        <w:rPr>
          <w:rFonts w:ascii="Times New Roman" w:hAnsi="Times New Roman" w:cs="Times New Roman"/>
        </w:rPr>
        <w:t xml:space="preserve"> включается площадь столовых, буфетов, кухонь, гардеробов, лестничных клеток, тамбуров, переходов, санузлов, комнат для самостоятельных занятий, хозяйственных помещений, поликлиник, амбулаторий, медпунктов, помещений технического и санитарно-технического назначения (бойлерная, узлы управления теплоснабжением, щитовые, насосные, котельные, местные телефонные станции). По </w:t>
      </w:r>
      <w:hyperlink w:anchor="Par1319"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из </w:t>
      </w:r>
      <w:hyperlink w:anchor="Par1317" w:history="1">
        <w:r w:rsidRPr="00614188">
          <w:rPr>
            <w:rFonts w:ascii="Times New Roman" w:hAnsi="Times New Roman" w:cs="Times New Roman"/>
            <w:color w:val="0000FF"/>
          </w:rPr>
          <w:t>строки 07</w:t>
        </w:r>
      </w:hyperlink>
      <w:r w:rsidRPr="00614188">
        <w:rPr>
          <w:rFonts w:ascii="Times New Roman" w:hAnsi="Times New Roman" w:cs="Times New Roman"/>
        </w:rPr>
        <w:t xml:space="preserve"> выделяется площадь пунктов общественного питания.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324"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показывается площадь общежитий. По </w:t>
      </w:r>
      <w:hyperlink w:anchor="Par1326"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указывается площадь общежитий, используемая под жилье, а по </w:t>
      </w:r>
      <w:hyperlink w:anchor="Par1329" w:history="1">
        <w:r w:rsidRPr="00614188">
          <w:rPr>
            <w:rFonts w:ascii="Times New Roman" w:hAnsi="Times New Roman" w:cs="Times New Roman"/>
            <w:color w:val="0000FF"/>
          </w:rPr>
          <w:t>строке 11</w:t>
        </w:r>
      </w:hyperlink>
      <w:r w:rsidRPr="00614188">
        <w:rPr>
          <w:rFonts w:ascii="Times New Roman" w:hAnsi="Times New Roman" w:cs="Times New Roman"/>
        </w:rPr>
        <w:t xml:space="preserve"> - жилая площадь, занятая студентами.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332"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указывается площадь жилых зданий, зданий, в которых размещены социально-культурные подразделения организации, а также других зданий, не указанная в </w:t>
      </w:r>
      <w:hyperlink w:anchor="Par1294" w:history="1">
        <w:r w:rsidRPr="00614188">
          <w:rPr>
            <w:rFonts w:ascii="Times New Roman" w:hAnsi="Times New Roman" w:cs="Times New Roman"/>
            <w:color w:val="0000FF"/>
          </w:rPr>
          <w:t>строках 02</w:t>
        </w:r>
      </w:hyperlink>
      <w:r w:rsidRPr="00614188">
        <w:rPr>
          <w:rFonts w:ascii="Times New Roman" w:hAnsi="Times New Roman" w:cs="Times New Roman"/>
        </w:rPr>
        <w:t xml:space="preserve"> - </w:t>
      </w:r>
      <w:hyperlink w:anchor="Par1329" w:history="1">
        <w:r w:rsidRPr="00614188">
          <w:rPr>
            <w:rFonts w:ascii="Times New Roman" w:hAnsi="Times New Roman" w:cs="Times New Roman"/>
            <w:color w:val="0000FF"/>
          </w:rPr>
          <w:t>11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374" w:name="Par2162"/>
      <w:bookmarkEnd w:id="374"/>
      <w:r w:rsidRPr="00614188">
        <w:rPr>
          <w:rFonts w:ascii="Times New Roman" w:hAnsi="Times New Roman" w:cs="Times New Roman"/>
        </w:rPr>
        <w:t>Справка 2.</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335" w:history="1">
        <w:r w:rsidRPr="00614188">
          <w:rPr>
            <w:rFonts w:ascii="Times New Roman" w:hAnsi="Times New Roman" w:cs="Times New Roman"/>
            <w:color w:val="0000FF"/>
          </w:rPr>
          <w:t>строке 13</w:t>
        </w:r>
      </w:hyperlink>
      <w:r w:rsidRPr="00614188">
        <w:rPr>
          <w:rFonts w:ascii="Times New Roman" w:hAnsi="Times New Roman" w:cs="Times New Roman"/>
        </w:rPr>
        <w:t xml:space="preserve"> указывается численность обучающихся, нуждающихся в общежитиях; из них по </w:t>
      </w:r>
      <w:hyperlink w:anchor="Par1336" w:history="1">
        <w:r w:rsidRPr="00614188">
          <w:rPr>
            <w:rFonts w:ascii="Times New Roman" w:hAnsi="Times New Roman" w:cs="Times New Roman"/>
            <w:color w:val="0000FF"/>
          </w:rPr>
          <w:t>строке 14</w:t>
        </w:r>
      </w:hyperlink>
      <w:r w:rsidRPr="00614188">
        <w:rPr>
          <w:rFonts w:ascii="Times New Roman" w:hAnsi="Times New Roman" w:cs="Times New Roman"/>
        </w:rPr>
        <w:t xml:space="preserve"> выделяется численность обучающихся, обеспеченных общежитиями; а по </w:t>
      </w:r>
      <w:hyperlink w:anchor="Par1337" w:history="1">
        <w:r w:rsidRPr="00614188">
          <w:rPr>
            <w:rFonts w:ascii="Times New Roman" w:hAnsi="Times New Roman" w:cs="Times New Roman"/>
            <w:color w:val="0000FF"/>
          </w:rPr>
          <w:t>строке 15</w:t>
        </w:r>
      </w:hyperlink>
      <w:r w:rsidRPr="00614188">
        <w:rPr>
          <w:rFonts w:ascii="Times New Roman" w:hAnsi="Times New Roman" w:cs="Times New Roman"/>
        </w:rPr>
        <w:t xml:space="preserve"> - численность обучающихся, обеспеченных общежитиями сторонних организаций на коммерческой основе или по договорам с другими образовательными организациями, предоставляющими места в своих общежитиях на безвозмездной основе.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К обучающимся, обеспеченным общежитиями на коммерческой основе, относятся те, для которых места арендуются организацией в общежитиях сторонних организаций.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336" w:history="1">
        <w:r w:rsidRPr="00614188">
          <w:rPr>
            <w:rFonts w:ascii="Times New Roman" w:hAnsi="Times New Roman" w:cs="Times New Roman"/>
            <w:color w:val="0000FF"/>
          </w:rPr>
          <w:t>Строка 14</w:t>
        </w:r>
      </w:hyperlink>
      <w:r w:rsidRPr="00614188">
        <w:rPr>
          <w:rFonts w:ascii="Times New Roman" w:hAnsi="Times New Roman" w:cs="Times New Roman"/>
        </w:rPr>
        <w:t xml:space="preserve"> меньше или равна </w:t>
      </w:r>
      <w:hyperlink w:anchor="Par1335" w:history="1">
        <w:r w:rsidRPr="00614188">
          <w:rPr>
            <w:rFonts w:ascii="Times New Roman" w:hAnsi="Times New Roman" w:cs="Times New Roman"/>
            <w:color w:val="0000FF"/>
          </w:rPr>
          <w:t>строке 13</w:t>
        </w:r>
      </w:hyperlink>
      <w:r w:rsidRPr="00614188">
        <w:rPr>
          <w:rFonts w:ascii="Times New Roman" w:hAnsi="Times New Roman" w:cs="Times New Roman"/>
        </w:rPr>
        <w:t xml:space="preserve">; </w:t>
      </w:r>
      <w:hyperlink w:anchor="Par1337" w:history="1">
        <w:r w:rsidRPr="00614188">
          <w:rPr>
            <w:rFonts w:ascii="Times New Roman" w:hAnsi="Times New Roman" w:cs="Times New Roman"/>
            <w:color w:val="0000FF"/>
          </w:rPr>
          <w:t>строка 15</w:t>
        </w:r>
      </w:hyperlink>
      <w:r w:rsidRPr="00614188">
        <w:rPr>
          <w:rFonts w:ascii="Times New Roman" w:hAnsi="Times New Roman" w:cs="Times New Roman"/>
        </w:rPr>
        <w:t xml:space="preserve"> меньше или равна </w:t>
      </w:r>
      <w:hyperlink w:anchor="Par1336" w:history="1">
        <w:r w:rsidRPr="00614188">
          <w:rPr>
            <w:rFonts w:ascii="Times New Roman" w:hAnsi="Times New Roman" w:cs="Times New Roman"/>
            <w:color w:val="0000FF"/>
          </w:rPr>
          <w:t>строке 14</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75" w:name="Par2167"/>
      <w:bookmarkEnd w:id="375"/>
      <w:r w:rsidRPr="00614188">
        <w:rPr>
          <w:rFonts w:ascii="Times New Roman" w:hAnsi="Times New Roman" w:cs="Times New Roman"/>
        </w:rPr>
        <w:t>1.3. Наличие мест общественного питания</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352"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количество посадочных мест в предприятиях общественного питания организации, определяемое по числу посетителей, на одновременное обслуживание которых рассчитан объект общественного питания. По </w:t>
      </w:r>
      <w:hyperlink w:anchor="Par1356"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из </w:t>
      </w:r>
      <w:hyperlink w:anchor="Par1352"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выделяется количество мест, которые фактически используются. По </w:t>
      </w:r>
      <w:hyperlink w:anchor="Par1360"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приводится число посадочных мест в предприятиях общественного питания организации, сданных в аренду.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графе 3 показывается число посадочных мест на предприятиях общественного питания, расположенных в учебно-лабораторных зданиях образовательной организации (включая предприятия общественного питания, расположенные в отдельных зданиях), а по графе 4 - в </w:t>
      </w:r>
      <w:r w:rsidRPr="00614188">
        <w:rPr>
          <w:rFonts w:ascii="Times New Roman" w:hAnsi="Times New Roman" w:cs="Times New Roman"/>
        </w:rPr>
        <w:lastRenderedPageBreak/>
        <w:t>общежитиях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76" w:name="Par2172"/>
      <w:bookmarkEnd w:id="376"/>
      <w:r w:rsidRPr="00614188">
        <w:rPr>
          <w:rFonts w:ascii="Times New Roman" w:hAnsi="Times New Roman" w:cs="Times New Roman"/>
        </w:rPr>
        <w:t>1.4. Наличие в организации</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371"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1450" w:history="1">
        <w:r w:rsidRPr="00614188">
          <w:rPr>
            <w:rFonts w:ascii="Times New Roman" w:hAnsi="Times New Roman" w:cs="Times New Roman"/>
            <w:color w:val="0000FF"/>
          </w:rPr>
          <w:t>27</w:t>
        </w:r>
      </w:hyperlink>
      <w:r w:rsidRPr="00614188">
        <w:rPr>
          <w:rFonts w:ascii="Times New Roman" w:hAnsi="Times New Roman" w:cs="Times New Roman"/>
        </w:rPr>
        <w:t xml:space="preserve"> проставляется код "1" при наличии в организации перечисленных своих объектов. Если организация использует сторонние объекты (по договору аренды или другим соглашениям) - проставляется код "2". Если в организации отсутствует тот или иной объект и не используется сторонний,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2"/>
        <w:rPr>
          <w:rFonts w:ascii="Times New Roman" w:hAnsi="Times New Roman" w:cs="Times New Roman"/>
        </w:rPr>
      </w:pPr>
      <w:bookmarkStart w:id="377" w:name="Par2176"/>
      <w:bookmarkEnd w:id="377"/>
      <w:r w:rsidRPr="00614188">
        <w:rPr>
          <w:rFonts w:ascii="Times New Roman" w:hAnsi="Times New Roman" w:cs="Times New Roman"/>
        </w:rPr>
        <w:t>Раздел 2. Информационная база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данном </w:t>
      </w:r>
      <w:hyperlink w:anchor="Par1454" w:history="1">
        <w:r w:rsidRPr="00614188">
          <w:rPr>
            <w:rFonts w:ascii="Times New Roman" w:hAnsi="Times New Roman" w:cs="Times New Roman"/>
            <w:color w:val="0000FF"/>
          </w:rPr>
          <w:t>разделе</w:t>
        </w:r>
      </w:hyperlink>
      <w:r w:rsidRPr="00614188">
        <w:rPr>
          <w:rFonts w:ascii="Times New Roman" w:hAnsi="Times New Roman" w:cs="Times New Roman"/>
        </w:rPr>
        <w:t xml:space="preserve"> организация предоставляет сведения о наличии компьютеров, информационно-вычислительных сетей, программных средств, применении информационных и коммуникационных технологий (ИКТ) профессорско-преподавательским персоналом, использовании дистанционных образовательных технологий, формировании библиотечного фонда и информационном обслуживании библиотекой образовательной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Учитывая специализированный характер данного </w:t>
      </w:r>
      <w:hyperlink w:anchor="Par1454" w:history="1">
        <w:r w:rsidRPr="00614188">
          <w:rPr>
            <w:rFonts w:ascii="Times New Roman" w:hAnsi="Times New Roman" w:cs="Times New Roman"/>
            <w:color w:val="0000FF"/>
          </w:rPr>
          <w:t>раздела</w:t>
        </w:r>
      </w:hyperlink>
      <w:r w:rsidRPr="00614188">
        <w:rPr>
          <w:rFonts w:ascii="Times New Roman" w:hAnsi="Times New Roman" w:cs="Times New Roman"/>
        </w:rPr>
        <w:t>, для его заполнения необходимо привлекать преподавателей информатики, общепрофессиональных и специальных дисциплин, связанных с информационными технологиями, специалистов, обеспечивающих использование ИКТ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Под информационными технологиями понимаются технологии, использующие средства микроэлектроники для сбора, хранения, обработки, поиска, передачи и представления данных, текстов, образов и звука.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78" w:name="Par2182"/>
      <w:bookmarkEnd w:id="378"/>
      <w:r w:rsidRPr="00614188">
        <w:rPr>
          <w:rFonts w:ascii="Times New Roman" w:hAnsi="Times New Roman" w:cs="Times New Roman"/>
        </w:rPr>
        <w:t>2.1. Наличие информационного</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и коммуникационного оборудования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456"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учитываются все персональные компьютеры (ПК) и оборудование, установленные в организации, независимо от того, являются ли они собственностью организации, взяты в аренду, в пользование, в распоряжение или получены на иных условиях.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470"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1495" w:history="1">
        <w:r w:rsidRPr="00614188">
          <w:rPr>
            <w:rFonts w:ascii="Times New Roman" w:hAnsi="Times New Roman" w:cs="Times New Roman"/>
            <w:color w:val="0000FF"/>
          </w:rPr>
          <w:t>05</w:t>
        </w:r>
      </w:hyperlink>
      <w:r w:rsidRPr="00614188">
        <w:rPr>
          <w:rFonts w:ascii="Times New Roman" w:hAnsi="Times New Roman" w:cs="Times New Roman"/>
        </w:rPr>
        <w:t xml:space="preserve"> указывается число ПК, установленных в организации, по состоянию на конец отчетного года.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470"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w:t>
      </w:r>
      <w:hyperlink w:anchor="Par1485" w:history="1">
        <w:r w:rsidRPr="00614188">
          <w:rPr>
            <w:rFonts w:ascii="Times New Roman" w:hAnsi="Times New Roman" w:cs="Times New Roman"/>
            <w:color w:val="0000FF"/>
          </w:rPr>
          <w:t>03</w:t>
        </w:r>
      </w:hyperlink>
      <w:r w:rsidRPr="00614188">
        <w:rPr>
          <w:rFonts w:ascii="Times New Roman" w:hAnsi="Times New Roman" w:cs="Times New Roman"/>
        </w:rPr>
        <w:t xml:space="preserve"> - </w:t>
      </w:r>
      <w:hyperlink w:anchor="Par1495" w:history="1">
        <w:r w:rsidRPr="00614188">
          <w:rPr>
            <w:rFonts w:ascii="Times New Roman" w:hAnsi="Times New Roman" w:cs="Times New Roman"/>
            <w:color w:val="0000FF"/>
          </w:rPr>
          <w:t>05</w:t>
        </w:r>
      </w:hyperlink>
      <w:r w:rsidRPr="00614188">
        <w:rPr>
          <w:rFonts w:ascii="Times New Roman" w:hAnsi="Times New Roman" w:cs="Times New Roman"/>
        </w:rPr>
        <w:t xml:space="preserve"> указываются ПК любых типов - PC/XT, AT, Pentium и совместимые, Macintosh, блокнотные (ноутбук), портативные персональные компьютеры и другие, в </w:t>
      </w:r>
      <w:hyperlink w:anchor="Par147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 ПК с процессором Pentium-4 и выше. В числе ПК учитываются и терминалы. Терминал состоит из экрана и клавиатуры, предназначен для ввода и вывода информации, осуществляет связь пользователя с ПК. Обычно его возможности ограничены способностью отображать переданную ему информацию, обрабатывать информацию, вводимую с клавиатуры, и передавать ее компьютеру. Многотерминальные системы могут быть развернуты в классах; например, на рабочем месте преподавателя установлен ПК, на столах у обучающихся - подключенные к нему терминалы. Если в организации используются многотерминальные системы, то в сумме учитываются как терминалы, так и сам ПК, к которому они подключены, если он является дополнительным рабочим местом (например, преподавателя), снабжен монитором и клавиатурой.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Если непосредственно в организации нет персональных компьютеров, но они используются студентами и преподавателями в других местах, </w:t>
      </w:r>
      <w:hyperlink w:anchor="Par1470"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 </w:t>
      </w:r>
      <w:hyperlink w:anchor="Par1495" w:history="1">
        <w:r w:rsidRPr="00614188">
          <w:rPr>
            <w:rFonts w:ascii="Times New Roman" w:hAnsi="Times New Roman" w:cs="Times New Roman"/>
            <w:color w:val="0000FF"/>
          </w:rPr>
          <w:t>05</w:t>
        </w:r>
      </w:hyperlink>
      <w:r w:rsidRPr="00614188">
        <w:rPr>
          <w:rFonts w:ascii="Times New Roman" w:hAnsi="Times New Roman" w:cs="Times New Roman"/>
        </w:rPr>
        <w:t xml:space="preserve"> не заполняются.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480"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из общего количества ПК, учтенных по </w:t>
      </w:r>
      <w:hyperlink w:anchor="Par1470" w:history="1">
        <w:r w:rsidRPr="00614188">
          <w:rPr>
            <w:rFonts w:ascii="Times New Roman" w:hAnsi="Times New Roman" w:cs="Times New Roman"/>
            <w:color w:val="0000FF"/>
          </w:rPr>
          <w:t>строке 01</w:t>
        </w:r>
      </w:hyperlink>
      <w:r w:rsidRPr="00614188">
        <w:rPr>
          <w:rFonts w:ascii="Times New Roman" w:hAnsi="Times New Roman" w:cs="Times New Roman"/>
        </w:rPr>
        <w:t>, выделяется количество ПК, находящихся в составе локальных вычислительных сетей.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Локальная вычислительная сеть соединяет два или более ПК, расположенных в пределах одного здания или нескольких соседних зданий, и не использует для этого средства связи общего назначения. По этой </w:t>
      </w:r>
      <w:hyperlink w:anchor="Par1480"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учитывается также использование многотерминальных систем, которые фактически обеспечивают возможность сетевого взаимодействия нескольких пользователей. Соединение одного ПК с периферийными устройствами (например, с принтером) не является локальной вычислительной сетью.</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490"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проставляется число ПК, имеющих доступ к информационно-телекоммуникационной сети "Интернет" (в форме и далее в указаниях - Интернет). При этом не имеет значения, каким образом организован доступ (подключены отдельные компьютеры или доступ осуществляется через шлюз локальной сети организации, используются ли коммутируемые </w:t>
      </w:r>
      <w:r w:rsidRPr="00614188">
        <w:rPr>
          <w:rFonts w:ascii="Times New Roman" w:hAnsi="Times New Roman" w:cs="Times New Roman"/>
        </w:rPr>
        <w:lastRenderedPageBreak/>
        <w:t>или выделенные каналы связи и т.п.).</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Из общего числа ПК по </w:t>
      </w:r>
      <w:hyperlink w:anchor="Par1495"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выделяется вычислительная техника, приобретенная или взятая в аренду, в пользование, в распоряжение, полученная на иных условиях в отчетном году.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4 из общего количества установленных в организации ПК выделяются используемые в учебных целях, в том числе в графе 5 - доступные для студентов в свободное от основных занятий время.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Использование ПК в учебных целях возможно одним или несколькими способами, перечисленными ниже: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во время проведения занятий преподавателями или студентами;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студентами в процессе подготовки домашних заданий, дипломных и курсовых проектов, во время производственной практики;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преподавателями в процессе подготовки к лекциям, лабораторным, практическим занятиям.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Разрыв данных граф 3 и 4 может сложиться за счет ПК, используемых в административных целях, для бухгалтерского, кадрового учета и т.п. и не используемых в образовательном процессе.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Разрыв данных граф 4 и 5 возможен за счет ПК, к которым закрыт доступ для студентов в свободное от занятий время.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475"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w:t>
      </w:r>
      <w:hyperlink w:anchor="Par1480" w:history="1">
        <w:r w:rsidRPr="00614188">
          <w:rPr>
            <w:rFonts w:ascii="Times New Roman" w:hAnsi="Times New Roman" w:cs="Times New Roman"/>
            <w:color w:val="0000FF"/>
          </w:rPr>
          <w:t>03</w:t>
        </w:r>
      </w:hyperlink>
      <w:r w:rsidRPr="00614188">
        <w:rPr>
          <w:rFonts w:ascii="Times New Roman" w:hAnsi="Times New Roman" w:cs="Times New Roman"/>
        </w:rPr>
        <w:t xml:space="preserve">, </w:t>
      </w:r>
      <w:hyperlink w:anchor="Par1490" w:history="1">
        <w:r w:rsidRPr="00614188">
          <w:rPr>
            <w:rFonts w:ascii="Times New Roman" w:hAnsi="Times New Roman" w:cs="Times New Roman"/>
            <w:color w:val="0000FF"/>
          </w:rPr>
          <w:t>04</w:t>
        </w:r>
      </w:hyperlink>
      <w:r w:rsidRPr="00614188">
        <w:rPr>
          <w:rFonts w:ascii="Times New Roman" w:hAnsi="Times New Roman" w:cs="Times New Roman"/>
        </w:rPr>
        <w:t xml:space="preserve">, </w:t>
      </w:r>
      <w:hyperlink w:anchor="Par1495" w:history="1">
        <w:r w:rsidRPr="00614188">
          <w:rPr>
            <w:rFonts w:ascii="Times New Roman" w:hAnsi="Times New Roman" w:cs="Times New Roman"/>
            <w:color w:val="0000FF"/>
          </w:rPr>
          <w:t>05</w:t>
        </w:r>
      </w:hyperlink>
      <w:r w:rsidRPr="00614188">
        <w:rPr>
          <w:rFonts w:ascii="Times New Roman" w:hAnsi="Times New Roman" w:cs="Times New Roman"/>
        </w:rPr>
        <w:t xml:space="preserve"> должна быть меньше или равна </w:t>
      </w:r>
      <w:hyperlink w:anchor="Par1470" w:history="1">
        <w:r w:rsidRPr="00614188">
          <w:rPr>
            <w:rFonts w:ascii="Times New Roman" w:hAnsi="Times New Roman" w:cs="Times New Roman"/>
            <w:color w:val="0000FF"/>
          </w:rPr>
          <w:t>строке 01</w:t>
        </w:r>
      </w:hyperlink>
      <w:r w:rsidRPr="00614188">
        <w:rPr>
          <w:rFonts w:ascii="Times New Roman" w:hAnsi="Times New Roman" w:cs="Times New Roman"/>
        </w:rPr>
        <w:t>. Графа 4 меньше или равна графе 3; графа 5 меньше или равна графе 4.</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379" w:name="Par2202"/>
      <w:bookmarkEnd w:id="379"/>
      <w:r w:rsidRPr="00614188">
        <w:rPr>
          <w:rFonts w:ascii="Times New Roman" w:hAnsi="Times New Roman" w:cs="Times New Roman"/>
        </w:rPr>
        <w:t>Справка 3.</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Заполняется по состоянию на конец отчетного года.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Указывается количество имеющихся в организации (собственных, взятых в аренду, пользование, распоряжение или полученных на иных условиях) проекторов </w:t>
      </w:r>
      <w:hyperlink w:anchor="Par1502"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интерактивных досок (представляющих собой сенсорный экран, подсоединенный к компьютеру, изображение с которого передается на доску) </w:t>
      </w:r>
      <w:hyperlink w:anchor="Par1503" w:history="1">
        <w:r w:rsidRPr="00614188">
          <w:rPr>
            <w:rFonts w:ascii="Times New Roman" w:hAnsi="Times New Roman" w:cs="Times New Roman"/>
            <w:color w:val="0000FF"/>
          </w:rPr>
          <w:t>(строка 07)</w:t>
        </w:r>
      </w:hyperlink>
      <w:r w:rsidRPr="00614188">
        <w:rPr>
          <w:rFonts w:ascii="Times New Roman" w:hAnsi="Times New Roman" w:cs="Times New Roman"/>
        </w:rPr>
        <w:t xml:space="preserve">, принтеров </w:t>
      </w:r>
      <w:hyperlink w:anchor="Par1504" w:history="1">
        <w:r w:rsidRPr="00614188">
          <w:rPr>
            <w:rFonts w:ascii="Times New Roman" w:hAnsi="Times New Roman" w:cs="Times New Roman"/>
            <w:color w:val="0000FF"/>
          </w:rPr>
          <w:t>(строка 08)</w:t>
        </w:r>
      </w:hyperlink>
      <w:r w:rsidRPr="00614188">
        <w:rPr>
          <w:rFonts w:ascii="Times New Roman" w:hAnsi="Times New Roman" w:cs="Times New Roman"/>
        </w:rPr>
        <w:t xml:space="preserve">, сканеров </w:t>
      </w:r>
      <w:hyperlink w:anchor="Par1505" w:history="1">
        <w:r w:rsidRPr="00614188">
          <w:rPr>
            <w:rFonts w:ascii="Times New Roman" w:hAnsi="Times New Roman" w:cs="Times New Roman"/>
            <w:color w:val="0000FF"/>
          </w:rPr>
          <w:t>(строка 09)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506" w:history="1">
        <w:r w:rsidRPr="00614188">
          <w:rPr>
            <w:rFonts w:ascii="Times New Roman" w:hAnsi="Times New Roman" w:cs="Times New Roman"/>
            <w:color w:val="0000FF"/>
          </w:rPr>
          <w:t>Строку 10</w:t>
        </w:r>
      </w:hyperlink>
      <w:r w:rsidRPr="00614188">
        <w:rPr>
          <w:rFonts w:ascii="Times New Roman" w:hAnsi="Times New Roman" w:cs="Times New Roman"/>
        </w:rPr>
        <w:t xml:space="preserve"> заполняют организации, имеющие информационную систему управления организацией. Указывается количество автоматизированных рабочих мест, подключенных к информационной системе управления организацией. Информационная система управления организацией включает в себя такие компоненты, как автоматизированная система составления расписания, учета педагогической нагрузки; электронный документооборот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0" w:name="Par2207"/>
      <w:bookmarkEnd w:id="380"/>
      <w:r w:rsidRPr="00614188">
        <w:rPr>
          <w:rFonts w:ascii="Times New Roman" w:hAnsi="Times New Roman" w:cs="Times New Roman"/>
        </w:rPr>
        <w:t>2.2. Вид подключения к Интернету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Заполняют организации, имеющие доступ к Интернету (соответственно заполнившие </w:t>
      </w:r>
      <w:hyperlink w:anchor="Par1490" w:history="1">
        <w:r w:rsidRPr="00614188">
          <w:rPr>
            <w:rFonts w:ascii="Times New Roman" w:hAnsi="Times New Roman" w:cs="Times New Roman"/>
            <w:color w:val="0000FF"/>
          </w:rPr>
          <w:t>строку 04</w:t>
        </w:r>
      </w:hyperlink>
      <w:r w:rsidRPr="00614188">
        <w:rPr>
          <w:rFonts w:ascii="Times New Roman" w:hAnsi="Times New Roman" w:cs="Times New Roman"/>
        </w:rPr>
        <w:t xml:space="preserve"> графы 3 подраздела 2.1). В </w:t>
      </w:r>
      <w:hyperlink w:anchor="Par1517"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1529" w:history="1">
        <w:r w:rsidRPr="00614188">
          <w:rPr>
            <w:rFonts w:ascii="Times New Roman" w:hAnsi="Times New Roman" w:cs="Times New Roman"/>
            <w:color w:val="0000FF"/>
          </w:rPr>
          <w:t>05</w:t>
        </w:r>
      </w:hyperlink>
      <w:r w:rsidRPr="00614188">
        <w:rPr>
          <w:rFonts w:ascii="Times New Roman" w:hAnsi="Times New Roman" w:cs="Times New Roman"/>
        </w:rPr>
        <w:t xml:space="preserve"> отражается использование организацией соответствующего вида (возможно более одного) подключения к Интернету.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17"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код "1" при наличии модемного подключения через коммутируемую телефонную линию. Модем позволяет производить обмен данными между удаленными компьютерами с использованием существующих телефонных линий.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20"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проставляется код "1" при наличии ISDN-связи. ISDN - это цифровая сеть с интегрированными услугами, объединяющая передачу речи, данных и изображений &lt;*&gt;. ISDN обеспечивает доступ к Интернету по коммутируемой телефонной сети общего пользования с использованием оборудования поддержки ISDN.</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&lt;*&gt; Для целей заполнения формы федерального статистического наблюдения.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23"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код "1" при наличии цифровой абонентской линии (технология xDSL и т.д.). Технология цифровых абонентских линий обеспечивает высокоскоростную широкополосную связь по стандартным медным проводам, используемым для телефонной связи.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26"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проставляется код "1" при наличии другой кабельной связи (включая выделенные линии, оптоволокно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29"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проставляется код "1" при наличии беспроводной связи - спутниковой, радиосвязи, мобильного телефона и т.д.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1" w:name="Par2219"/>
      <w:bookmarkEnd w:id="381"/>
      <w:r w:rsidRPr="00614188">
        <w:rPr>
          <w:rFonts w:ascii="Times New Roman" w:hAnsi="Times New Roman" w:cs="Times New Roman"/>
        </w:rPr>
        <w:t>2.3. Максимальная скорость передачи данных через Интернет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lastRenderedPageBreak/>
        <w:t xml:space="preserve">Заполняют организации, имеющие доступ к Интернету (соответственно заполнившие </w:t>
      </w:r>
      <w:hyperlink w:anchor="Par1490" w:history="1">
        <w:r w:rsidRPr="00614188">
          <w:rPr>
            <w:rFonts w:ascii="Times New Roman" w:hAnsi="Times New Roman" w:cs="Times New Roman"/>
            <w:color w:val="0000FF"/>
          </w:rPr>
          <w:t>строку 04</w:t>
        </w:r>
      </w:hyperlink>
      <w:r w:rsidRPr="00614188">
        <w:rPr>
          <w:rFonts w:ascii="Times New Roman" w:hAnsi="Times New Roman" w:cs="Times New Roman"/>
        </w:rPr>
        <w:t xml:space="preserve"> графы 3 подраздела 2.1 и хотя бы одну из </w:t>
      </w:r>
      <w:hyperlink w:anchor="Par1517"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1529" w:history="1">
        <w:r w:rsidRPr="00614188">
          <w:rPr>
            <w:rFonts w:ascii="Times New Roman" w:hAnsi="Times New Roman" w:cs="Times New Roman"/>
            <w:color w:val="0000FF"/>
          </w:rPr>
          <w:t>05 подраздела 2.2</w:t>
        </w:r>
      </w:hyperlink>
      <w:r w:rsidRPr="00614188">
        <w:rPr>
          <w:rFonts w:ascii="Times New Roman" w:hAnsi="Times New Roman" w:cs="Times New Roman"/>
        </w:rPr>
        <w:t xml:space="preserve">). В одной из </w:t>
      </w:r>
      <w:hyperlink w:anchor="Par1538"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1550" w:history="1">
        <w:r w:rsidRPr="00614188">
          <w:rPr>
            <w:rFonts w:ascii="Times New Roman" w:hAnsi="Times New Roman" w:cs="Times New Roman"/>
            <w:color w:val="0000FF"/>
          </w:rPr>
          <w:t>05</w:t>
        </w:r>
      </w:hyperlink>
      <w:r w:rsidRPr="00614188">
        <w:rPr>
          <w:rFonts w:ascii="Times New Roman" w:hAnsi="Times New Roman" w:cs="Times New Roman"/>
        </w:rPr>
        <w:t xml:space="preserve"> указывается используемый интервал максимальной скорости передачи данных через Интернет - в этой строке проставляется код "1", в остальных - "0" (код "1" может быть указан не более чем в одной из </w:t>
      </w:r>
      <w:hyperlink w:anchor="Par1538" w:history="1">
        <w:r w:rsidRPr="00614188">
          <w:rPr>
            <w:rFonts w:ascii="Times New Roman" w:hAnsi="Times New Roman" w:cs="Times New Roman"/>
            <w:color w:val="0000FF"/>
          </w:rPr>
          <w:t>строк 01</w:t>
        </w:r>
      </w:hyperlink>
      <w:r w:rsidRPr="00614188">
        <w:rPr>
          <w:rFonts w:ascii="Times New Roman" w:hAnsi="Times New Roman" w:cs="Times New Roman"/>
        </w:rPr>
        <w:t xml:space="preserve"> - </w:t>
      </w:r>
      <w:hyperlink w:anchor="Par1550" w:history="1">
        <w:r w:rsidRPr="00614188">
          <w:rPr>
            <w:rFonts w:ascii="Times New Roman" w:hAnsi="Times New Roman" w:cs="Times New Roman"/>
            <w:color w:val="0000FF"/>
          </w:rPr>
          <w:t>05 подраздела 2.3</w:t>
        </w:r>
      </w:hyperlink>
      <w:r w:rsidRPr="00614188">
        <w:rPr>
          <w:rFonts w:ascii="Times New Roman" w:hAnsi="Times New Roman" w:cs="Times New Roman"/>
        </w:rPr>
        <w:t>). Максимальная скорость передачи данных через Интернет указывается по самому быстродействующему из используемых организацией видов подключения к Интернету.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2" w:name="Par2223"/>
      <w:bookmarkEnd w:id="382"/>
      <w:r w:rsidRPr="00614188">
        <w:rPr>
          <w:rFonts w:ascii="Times New Roman" w:hAnsi="Times New Roman" w:cs="Times New Roman"/>
        </w:rPr>
        <w:t>2.4. Наличие специальных программных средств</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(кроме программных средств общего назначения)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Показывается наличие специальных компьютерных программных средств, нацеленных на решение задач определенного класса, независимо от того, на каких условиях они получены в пользование. Здесь не учитываются программные средства общего назначения, например, операционные системы, компиляторы, стандартные программные средства, используемые для решения определенного класса задач (например, текстовые или графические редакторы, электронные таблицы, системы управления базами данных), если на их основе не разработано специальное приложение, антивирусные программы, программы электронной почты и т.п. В случае положительного ответа на поставленный вопрос в соответствующей строке проставляется код "1", в противном случае в этой строке проставляется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59"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"1" при наличии обучающих программ по каким-либо учебным предметам или отдельным темам, включая программы обучения работе на ПК.</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62"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проставляется "1" при наличии профессиональных пакетов программ и баз данных по специальностям, обучение по которым ведется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65"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"1" при наличии программ компьютерного тестирования, которые могут использоваться в учебных курсах для оценки знаний обучающихся по предметам или отдельным темам (в этом случае они могут входить в состав обучающих программ) или в рамках работы по профессиональной ориентации студентов, для каких-либо иных целей.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68"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проставляется "1" при использовании в организации электронных справочников, словарей, энциклопедий и других материалов общего характера, полезных для учебного процесса. Эти материалы могут храниться на компакт-дисках (или других носителях информации) или размещаться в локальной вычислительной сети организации; учитывается также использование соответствующих ресурсов из сети Интернет.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71"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проставляется "1" при использовании в организации электронных версий учебных курсов, материалов по отдельным предметам и темам. Эти материалы могут храниться на компакт-дисках (или других носителях информации) или размещаться в локальной вычислительной сети организации; учитывается также использование соответствующих ресурсов Интернета.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74"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проставляется "1" при наличии электронных библиотечных систем.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77"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проставляется "1" при использовании в организации специальных программных средств для научных исследований.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80"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проставляется "1" при наличии программных средств для решения задач бухгалтерского и складского учета, учета кадров и других видов ресурсов, планирования потребностей организации и т.п.</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83"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проставляется "1" при наличии любых других специальных программных средств, кроме перечисленных в </w:t>
      </w:r>
      <w:hyperlink w:anchor="Par1559" w:history="1">
        <w:r w:rsidRPr="00614188">
          <w:rPr>
            <w:rFonts w:ascii="Times New Roman" w:hAnsi="Times New Roman" w:cs="Times New Roman"/>
            <w:color w:val="0000FF"/>
          </w:rPr>
          <w:t>строках 01</w:t>
        </w:r>
      </w:hyperlink>
      <w:r w:rsidRPr="00614188">
        <w:rPr>
          <w:rFonts w:ascii="Times New Roman" w:hAnsi="Times New Roman" w:cs="Times New Roman"/>
        </w:rPr>
        <w:t xml:space="preserve"> - </w:t>
      </w:r>
      <w:hyperlink w:anchor="Par1580" w:history="1">
        <w:r w:rsidRPr="00614188">
          <w:rPr>
            <w:rFonts w:ascii="Times New Roman" w:hAnsi="Times New Roman" w:cs="Times New Roman"/>
            <w:color w:val="0000FF"/>
          </w:rPr>
          <w:t>08</w:t>
        </w:r>
      </w:hyperlink>
      <w:r w:rsidRPr="00614188">
        <w:rPr>
          <w:rFonts w:ascii="Times New Roman" w:hAnsi="Times New Roman" w:cs="Times New Roman"/>
        </w:rPr>
        <w:t>. В случае отсутствия специальных программных средств в соответствующей строке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3" w:name="Par2237"/>
      <w:bookmarkEnd w:id="383"/>
      <w:r w:rsidRPr="00614188">
        <w:rPr>
          <w:rFonts w:ascii="Times New Roman" w:hAnsi="Times New Roman" w:cs="Times New Roman"/>
        </w:rPr>
        <w:t>2.5. Наличие адреса электронной почты, веб-сайта</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в Интернете, выделенных каналов связи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92"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код "1", если организация имеет собственный официальный адрес электронной почты, используемый среди прочих реквизитов организации (адрес, телефон, факс и т.д.); при этом не учитываются личные адреса преподавателей или студентов, даже если они используются для отсылки и получения документов для своей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59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проставляется код "1", если организация использует выделенные каналы связи для доступа к Интернету независимо от целей использования.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lastRenderedPageBreak/>
        <w:t xml:space="preserve">По </w:t>
      </w:r>
      <w:hyperlink w:anchor="Par1598"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код "1", если организация имеет хотя бы одну собственную веб-страницу в Интернете, на которой публикует и регулярно (не реже одного раза в полгода) обновляет информацию о своей деятельности. Веб-страница организации должна иметь уникальный адрес, по которому к ней может обратиться любой пользователь сети. При этом не имеет значения, кто именно размещает эту информацию в сети (преподаватели, студенты, выпускники и др.), а также на каких условиях организация использует это адресное пространство в сети.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4" w:name="Par2244"/>
      <w:bookmarkEnd w:id="384"/>
      <w:r w:rsidRPr="00614188">
        <w:rPr>
          <w:rFonts w:ascii="Times New Roman" w:hAnsi="Times New Roman" w:cs="Times New Roman"/>
        </w:rPr>
        <w:t>2.6. Наличие на веб-сайте информации, характеризующей</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деятельность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609" w:history="1">
        <w:r w:rsidRPr="00614188">
          <w:rPr>
            <w:rFonts w:ascii="Times New Roman" w:hAnsi="Times New Roman" w:cs="Times New Roman"/>
            <w:color w:val="0000FF"/>
          </w:rPr>
          <w:t>строкам 01</w:t>
        </w:r>
      </w:hyperlink>
      <w:r w:rsidRPr="00614188">
        <w:rPr>
          <w:rFonts w:ascii="Times New Roman" w:hAnsi="Times New Roman" w:cs="Times New Roman"/>
        </w:rPr>
        <w:t xml:space="preserve"> - </w:t>
      </w:r>
      <w:hyperlink w:anchor="Par1621" w:history="1">
        <w:r w:rsidRPr="00614188">
          <w:rPr>
            <w:rFonts w:ascii="Times New Roman" w:hAnsi="Times New Roman" w:cs="Times New Roman"/>
            <w:color w:val="0000FF"/>
          </w:rPr>
          <w:t>05</w:t>
        </w:r>
      </w:hyperlink>
      <w:r w:rsidRPr="00614188">
        <w:rPr>
          <w:rFonts w:ascii="Times New Roman" w:hAnsi="Times New Roman" w:cs="Times New Roman"/>
        </w:rPr>
        <w:t xml:space="preserve"> показывается наличие (код "1") на веб-сайте организации информации, характеризующей деятельность организации. Заполняют организации, указавшие наличие веб-сайта в Интернете.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5" w:name="Par2249"/>
      <w:bookmarkEnd w:id="385"/>
      <w:r w:rsidRPr="00614188">
        <w:rPr>
          <w:rFonts w:ascii="Times New Roman" w:hAnsi="Times New Roman" w:cs="Times New Roman"/>
        </w:rPr>
        <w:t>2.7. Использование дистанционных образовательных технологий</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для реализации образовательных программ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Отражается использование в организации в отчетном году дистанционных образовательных технологий (ДОТ). Под ДОТ понимаются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630"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проставляется "1", если в организации в отчетном году использовались ДОТ для реализации основных образовательных программ, в </w:t>
      </w:r>
      <w:hyperlink w:anchor="Par1633"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 при использовании ДОТ для реализации дополнительных образовательных программ. В противном случае по </w:t>
      </w:r>
      <w:hyperlink w:anchor="Par1630" w:history="1">
        <w:r w:rsidRPr="00614188">
          <w:rPr>
            <w:rFonts w:ascii="Times New Roman" w:hAnsi="Times New Roman" w:cs="Times New Roman"/>
            <w:color w:val="0000FF"/>
          </w:rPr>
          <w:t>строкам 01</w:t>
        </w:r>
      </w:hyperlink>
      <w:r w:rsidRPr="00614188">
        <w:rPr>
          <w:rFonts w:ascii="Times New Roman" w:hAnsi="Times New Roman" w:cs="Times New Roman"/>
        </w:rPr>
        <w:t xml:space="preserve"> и </w:t>
      </w:r>
      <w:hyperlink w:anchor="Par1633" w:history="1">
        <w:r w:rsidRPr="00614188">
          <w:rPr>
            <w:rFonts w:ascii="Times New Roman" w:hAnsi="Times New Roman" w:cs="Times New Roman"/>
            <w:color w:val="0000FF"/>
          </w:rPr>
          <w:t>02</w:t>
        </w:r>
      </w:hyperlink>
      <w:r w:rsidRPr="00614188">
        <w:rPr>
          <w:rFonts w:ascii="Times New Roman" w:hAnsi="Times New Roman" w:cs="Times New Roman"/>
        </w:rPr>
        <w:t xml:space="preserve">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6" w:name="Par2255"/>
      <w:bookmarkEnd w:id="386"/>
      <w:r w:rsidRPr="00614188">
        <w:rPr>
          <w:rFonts w:ascii="Times New Roman" w:hAnsi="Times New Roman" w:cs="Times New Roman"/>
        </w:rPr>
        <w:t>2.8. Использование персональных компьютеров</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профессорско-преподавательским персоналом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637"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показывается персонал, основным местом работы которого является отчитывающаяся образовательная организация.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630"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численность профессорско-преподавательского персонала на конец отчетного года, в годовой учебный курс которого включено использование ПК.</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633"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отражается численность профессорско-преподавательского персонала, прошедшего в отчетном году повышение квалификации (переподготовку) по использованию, по крайней мере, одного из видов информационных и коммуникационных технологий: персональных компьютеров, автоматизированного рабочего места, другого ИКТ-оборудования, Интернета, программных средств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387" w:name="Par2262"/>
      <w:bookmarkEnd w:id="387"/>
      <w:r w:rsidRPr="00614188">
        <w:rPr>
          <w:rFonts w:ascii="Times New Roman" w:hAnsi="Times New Roman" w:cs="Times New Roman"/>
        </w:rPr>
        <w:t>Справка 4.</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648"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проставляется код "1", если в организации имеется достаточная (в соответствии со штатным расписанием) численность профессорско-преподавательского персонала общепрофессиональных и специальных дисциплин, связанных с ИКТ. В случае неукомплектованности их штата в </w:t>
      </w:r>
      <w:hyperlink w:anchor="Par1648"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8" w:name="Par2265"/>
      <w:bookmarkEnd w:id="388"/>
      <w:r w:rsidRPr="00614188">
        <w:rPr>
          <w:rFonts w:ascii="Times New Roman" w:hAnsi="Times New Roman" w:cs="Times New Roman"/>
        </w:rPr>
        <w:t>2.9. Формирование библиотечного фонда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653" w:history="1">
        <w:r w:rsidRPr="00614188">
          <w:rPr>
            <w:rFonts w:ascii="Times New Roman" w:hAnsi="Times New Roman" w:cs="Times New Roman"/>
            <w:color w:val="0000FF"/>
          </w:rPr>
          <w:t>Подраздел</w:t>
        </w:r>
      </w:hyperlink>
      <w:r w:rsidRPr="00614188">
        <w:rPr>
          <w:rFonts w:ascii="Times New Roman" w:hAnsi="Times New Roman" w:cs="Times New Roman"/>
        </w:rPr>
        <w:t xml:space="preserve"> заполняют только организации, имеющие библиотеку (включая библиотеки общежитий). При заполнении следует руководствоваться </w:t>
      </w:r>
      <w:hyperlink r:id="rId57" w:history="1">
        <w:r w:rsidRPr="00614188">
          <w:rPr>
            <w:rFonts w:ascii="Times New Roman" w:hAnsi="Times New Roman" w:cs="Times New Roman"/>
            <w:color w:val="0000FF"/>
          </w:rPr>
          <w:t>Приказом</w:t>
        </w:r>
      </w:hyperlink>
      <w:r w:rsidRPr="00614188">
        <w:rPr>
          <w:rFonts w:ascii="Times New Roman" w:hAnsi="Times New Roman" w:cs="Times New Roman"/>
        </w:rPr>
        <w:t xml:space="preserve"> Минкультуры России от 08.10.2012 N 1077 "Об утверждении порядка учета документов, входящих в состав библиотечного фонда". Если образовательная организация не имеет библиотеку, но имеет библиотечный фонд, то она заполняет только </w:t>
      </w:r>
      <w:hyperlink w:anchor="Par1653" w:history="1">
        <w:r w:rsidRPr="00614188">
          <w:rPr>
            <w:rFonts w:ascii="Times New Roman" w:hAnsi="Times New Roman" w:cs="Times New Roman"/>
            <w:color w:val="0000FF"/>
          </w:rPr>
          <w:t>подраздел 2.9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667"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показывается весь библиотечный фонд, зарегистрированный в учетных документах, включая учебники. Информация для заполнения этого показателя имеется в "Книге суммарного учета библиотечного фонда". Следует иметь в виду, что журналы показываются в </w:t>
      </w:r>
      <w:r w:rsidRPr="00614188">
        <w:rPr>
          <w:rFonts w:ascii="Times New Roman" w:hAnsi="Times New Roman" w:cs="Times New Roman"/>
        </w:rPr>
        <w:lastRenderedPageBreak/>
        <w:t>номерах (печатных единицах).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графах 3 - 5 по </w:t>
      </w:r>
      <w:hyperlink w:anchor="Par1667"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количество экземпляров всех печатных, электронных изданий, аудиовизуальных документов, вновь включенных в течение отчетного года в библиотечный фонд (графа 3) и исключенных из него (графа 4), а также на конец отчетного года (графа 5): книги, брошюры, периодические, нотные, картографические и изоиздания, специальные виды научно-технической литературы и документации, видео- и аудиокассеты, компакт-диски, кино- и видеофильмы, диапозитивы, микрофильмы, микрофиши, дискеты, оптические диски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6 указывается общее количество выданных экземпляров; заполняется на основе суммарных итоговых данных соответствующих разделов дневников библиотеки. Выдача включает возобновления. В графе 7 из графы 6 указывается количество экземпляров, выданных студентам.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графе 8 учитывается общее количество копий документов на бумаге, в электронном виде и в виде микроформ, сделанных библиотекой для своих пользователей.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673"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из </w:t>
      </w:r>
      <w:hyperlink w:anchor="Par1667"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выделяется количество учебных документов (учебной литературы). К учебным документам относятся учебники и учебные пособия. Учебник - учебное издание, содержащее систематическое изложение учебной дисциплины (предмета), соответствующее учебной программе и официально утвержденное в качестве данного вида издания &lt;*&gt;. Учебное пособие - учебное издание, дополняющее или частично (полностью) заменяющее учебник, официально утвержденное в качестве данного вида издания &lt;*&gt;. К учебным пособиям относятся: учебно-наглядное пособие (учебное изоиздание, содержащее материалы в помощь изучению, преподаванию или воспитанию, например, атласы, альбомы), учебно-методическое пособие (учебное издание, содержащее материалы по методике преподавания учебной дисциплины или по методике воспитания), самоучитель (учебное пособие для самостоятельного изучения чего-либо без помощи руководителя), хрестоматия (учебное пособие, содержащее литературно-художественные, исторические и иные произведения или отрывки из них, составляющие объект изучения дисциплины), практикум (учебное издание, содержащее практические задания и упражнения, способствующие усвоению пройденного, например, задачник), учебная программа (учебное издание, определяющее содержание, объем, а также порядок изучения и преподавания какой-либо учебной дисциплины). По </w:t>
      </w:r>
      <w:hyperlink w:anchor="Par1677"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из </w:t>
      </w:r>
      <w:hyperlink w:anchor="Par1673" w:history="1">
        <w:r w:rsidRPr="00614188">
          <w:rPr>
            <w:rFonts w:ascii="Times New Roman" w:hAnsi="Times New Roman" w:cs="Times New Roman"/>
            <w:color w:val="0000FF"/>
          </w:rPr>
          <w:t>строки 02</w:t>
        </w:r>
      </w:hyperlink>
      <w:r w:rsidRPr="00614188">
        <w:rPr>
          <w:rFonts w:ascii="Times New Roman" w:hAnsi="Times New Roman" w:cs="Times New Roman"/>
        </w:rPr>
        <w:t xml:space="preserve"> требуется указать количество обязательной учебной литературы (обязательной является литература, предусмотренная учебным планом).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&lt;*&gt; Для целей заполнения формы федерального статистического наблюдения.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680"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из </w:t>
      </w:r>
      <w:hyperlink w:anchor="Par1667"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выделяется количество учебно-методических документов, к которым относятся методические указания к выполнению отдельных видов работ учебного плана конкретной дисциплины (ее раздела, части): лабораторных работ, практических и семинарских занятий, домашних заданий, курсовых работ, курсовых и дипломных проектов, организации самостоятельной работы студентов. По </w:t>
      </w:r>
      <w:hyperlink w:anchor="Par1683"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из </w:t>
      </w:r>
      <w:hyperlink w:anchor="Par1680" w:history="1">
        <w:r w:rsidRPr="00614188">
          <w:rPr>
            <w:rFonts w:ascii="Times New Roman" w:hAnsi="Times New Roman" w:cs="Times New Roman"/>
            <w:color w:val="0000FF"/>
          </w:rPr>
          <w:t>строки 04</w:t>
        </w:r>
      </w:hyperlink>
      <w:r w:rsidRPr="00614188">
        <w:rPr>
          <w:rFonts w:ascii="Times New Roman" w:hAnsi="Times New Roman" w:cs="Times New Roman"/>
        </w:rPr>
        <w:t xml:space="preserve"> требуется указать количество обязательной учебно-методической литературы (обязательной является литература, предусмотренная учебным планом).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686"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показывается художественная литература, по </w:t>
      </w:r>
      <w:hyperlink w:anchor="Par1688"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 научная.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Сумма </w:t>
      </w:r>
      <w:hyperlink w:anchor="Par1673"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1680" w:history="1">
        <w:r w:rsidRPr="00614188">
          <w:rPr>
            <w:rFonts w:ascii="Times New Roman" w:hAnsi="Times New Roman" w:cs="Times New Roman"/>
            <w:color w:val="0000FF"/>
          </w:rPr>
          <w:t>04</w:t>
        </w:r>
      </w:hyperlink>
      <w:r w:rsidRPr="00614188">
        <w:rPr>
          <w:rFonts w:ascii="Times New Roman" w:hAnsi="Times New Roman" w:cs="Times New Roman"/>
        </w:rPr>
        <w:t xml:space="preserve">, </w:t>
      </w:r>
      <w:hyperlink w:anchor="Par1686"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1688" w:history="1">
        <w:r w:rsidRPr="00614188">
          <w:rPr>
            <w:rFonts w:ascii="Times New Roman" w:hAnsi="Times New Roman" w:cs="Times New Roman"/>
            <w:color w:val="0000FF"/>
          </w:rPr>
          <w:t>07</w:t>
        </w:r>
      </w:hyperlink>
      <w:r w:rsidRPr="00614188">
        <w:rPr>
          <w:rFonts w:ascii="Times New Roman" w:hAnsi="Times New Roman" w:cs="Times New Roman"/>
        </w:rPr>
        <w:t xml:space="preserve"> должна быть меньше или равна </w:t>
      </w:r>
      <w:hyperlink w:anchor="Par1667" w:history="1">
        <w:r w:rsidRPr="00614188">
          <w:rPr>
            <w:rFonts w:ascii="Times New Roman" w:hAnsi="Times New Roman" w:cs="Times New Roman"/>
            <w:color w:val="0000FF"/>
          </w:rPr>
          <w:t>строке 01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Из </w:t>
      </w:r>
      <w:hyperlink w:anchor="Par1667"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по </w:t>
      </w:r>
      <w:hyperlink w:anchor="Par1690"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приводится количество экземпляров печатных документов. По </w:t>
      </w:r>
      <w:hyperlink w:anchor="Par1694"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показывается количество экземпляров электронных изданий. Электронные издания - программы для электронных вычислительных машин и базы данных, а также электронные документы, прошедшие редакционно-издательскую обработку, имеющие выходные сведения, тиражируемые и распространяемые на машиночитаемых носителях или в сетевом режиме &lt;*&gt;. По </w:t>
      </w:r>
      <w:hyperlink w:anchor="Par1697"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приводится количество экземпляров аудиовизуальных документов. Аудиовизуальный документ - документ, содержащий изобразительную и (или) звуковую и текстовую информацию, воспроизводимую с помощью технических средств &lt;*&gt;. </w:t>
      </w:r>
      <w:hyperlink w:anchor="Par1667"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1690" w:history="1">
        <w:r w:rsidRPr="00614188">
          <w:rPr>
            <w:rFonts w:ascii="Times New Roman" w:hAnsi="Times New Roman" w:cs="Times New Roman"/>
            <w:color w:val="0000FF"/>
          </w:rPr>
          <w:t>строк 08</w:t>
        </w:r>
      </w:hyperlink>
      <w:r w:rsidRPr="00614188">
        <w:rPr>
          <w:rFonts w:ascii="Times New Roman" w:hAnsi="Times New Roman" w:cs="Times New Roman"/>
        </w:rPr>
        <w:t xml:space="preserve"> - </w:t>
      </w:r>
      <w:hyperlink w:anchor="Par1697" w:history="1">
        <w:r w:rsidRPr="00614188">
          <w:rPr>
            <w:rFonts w:ascii="Times New Roman" w:hAnsi="Times New Roman" w:cs="Times New Roman"/>
            <w:color w:val="0000FF"/>
          </w:rPr>
          <w:t>10</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&lt;*&gt; Для целей заполнения формы федерального статистического наблюдения.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89" w:name="Par2283"/>
      <w:bookmarkEnd w:id="389"/>
      <w:r w:rsidRPr="00614188">
        <w:rPr>
          <w:rFonts w:ascii="Times New Roman" w:hAnsi="Times New Roman" w:cs="Times New Roman"/>
        </w:rPr>
        <w:t>2.10. Информационное обслуживание и другие</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характеристики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712"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указывается общее число посадочных мест, предоставляемых библиотекой </w:t>
      </w:r>
      <w:r w:rsidRPr="00614188">
        <w:rPr>
          <w:rFonts w:ascii="Times New Roman" w:hAnsi="Times New Roman" w:cs="Times New Roman"/>
        </w:rPr>
        <w:lastRenderedPageBreak/>
        <w:t>пользователям. Этот показатель включает места, оборудованные для пользователей в читальных залах, в справочно-информационных службах, у каталогов, места для групповой работы, места в помещениях для работы с аудиовизуальными средствами, кабины для индивидуальной работы и др. В это число должно входить количество посадочных мест в библиотеках при общежитиях образовательной организации. В количество посадочных мест в библиотеке входят также посадочные места в читальных комнатах общежитий, работающих без библиотекаря. Места для занятий в жилых комнатах общежитий не учитываются.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1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приводится численность зарегистрированных пользователей библиотеки на основании формуляров зарегистрированных пользователей. Зарегистрированным пользователем считается человек или организация, предприятие, организация, зарегистрированные библиотекой, чтобы пользоваться ее документами и услугами библиотеки. По этой </w:t>
      </w:r>
      <w:hyperlink w:anchor="Par1715"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указывается суммарное число перерегистрированных и вновь записанных в отчетном году пользователей, обслуженных библиотекой. Пользователи - это:</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юридические лица, обслуживаемые по договорам (соглашениям) и разовым запросам на библиотечно-информационное обслуживание - предприятия, учреждения, организации, компании, фирмы, общественные объединения и т.д.;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физические лица - читатели, пользующиеся услугами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абоненты информации (коллективные и индивидуальные), обслуживаемые по договорам на информационно-библиографическое обслуживание и по разовым или постоянным запросам;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посетители мероприятий - участники мероприятий, проводимых библиотекой;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пользователи, обращающиеся в библиотеку через электронные информационные сети, зарегистрированные на сервере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18"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из </w:t>
      </w:r>
      <w:hyperlink w:anchor="Par1715" w:history="1">
        <w:r w:rsidRPr="00614188">
          <w:rPr>
            <w:rFonts w:ascii="Times New Roman" w:hAnsi="Times New Roman" w:cs="Times New Roman"/>
            <w:color w:val="0000FF"/>
          </w:rPr>
          <w:t>строки 02</w:t>
        </w:r>
      </w:hyperlink>
      <w:r w:rsidRPr="00614188">
        <w:rPr>
          <w:rFonts w:ascii="Times New Roman" w:hAnsi="Times New Roman" w:cs="Times New Roman"/>
        </w:rPr>
        <w:t xml:space="preserve"> выделяется численность зарегистрированных пользователей, являющихся обучающимися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21"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указывается общее число посещений (обращений) библиотеки. Единицей учета посещений является одно посещение, зарегистрированное в документации библиотеки, при этом единицей учета обращений к электронной библиотечно-информационной сети является одно обращение на сервер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724" w:history="1">
        <w:r w:rsidRPr="00614188">
          <w:rPr>
            <w:rFonts w:ascii="Times New Roman" w:hAnsi="Times New Roman" w:cs="Times New Roman"/>
            <w:color w:val="0000FF"/>
          </w:rPr>
          <w:t>строках 05</w:t>
        </w:r>
      </w:hyperlink>
      <w:r w:rsidRPr="00614188">
        <w:rPr>
          <w:rFonts w:ascii="Times New Roman" w:hAnsi="Times New Roman" w:cs="Times New Roman"/>
        </w:rPr>
        <w:t xml:space="preserve"> - </w:t>
      </w:r>
      <w:hyperlink w:anchor="Par1733" w:history="1">
        <w:r w:rsidRPr="00614188">
          <w:rPr>
            <w:rFonts w:ascii="Times New Roman" w:hAnsi="Times New Roman" w:cs="Times New Roman"/>
            <w:color w:val="0000FF"/>
          </w:rPr>
          <w:t>07</w:t>
        </w:r>
      </w:hyperlink>
      <w:r w:rsidRPr="00614188">
        <w:rPr>
          <w:rFonts w:ascii="Times New Roman" w:hAnsi="Times New Roman" w:cs="Times New Roman"/>
        </w:rPr>
        <w:t xml:space="preserve"> приводятся сведения об информационном обслуживании библиотекой.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724"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указывается число зарегистрированных абонентов информации (коллективных и индивидуальных), обслуживаемых библиотекой по договорам на информационно-библиографическое обслуживание и по разовым или постоянным запросам в течение отчетного года. Абонентами информационного обслуживания могут выступать как физические, так и юридические лица. </w:t>
      </w:r>
      <w:hyperlink w:anchor="Par1724" w:history="1">
        <w:r w:rsidRPr="00614188">
          <w:rPr>
            <w:rFonts w:ascii="Times New Roman" w:hAnsi="Times New Roman" w:cs="Times New Roman"/>
            <w:color w:val="0000FF"/>
          </w:rPr>
          <w:t>Строка 05</w:t>
        </w:r>
      </w:hyperlink>
      <w:r w:rsidRPr="00614188">
        <w:rPr>
          <w:rFonts w:ascii="Times New Roman" w:hAnsi="Times New Roman" w:cs="Times New Roman"/>
        </w:rPr>
        <w:t xml:space="preserve"> должна быть меньше или равна </w:t>
      </w:r>
      <w:hyperlink w:anchor="Par1715" w:history="1">
        <w:r w:rsidRPr="00614188">
          <w:rPr>
            <w:rFonts w:ascii="Times New Roman" w:hAnsi="Times New Roman" w:cs="Times New Roman"/>
            <w:color w:val="0000FF"/>
          </w:rPr>
          <w:t>строке 02</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730"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указывается суммарное число справок (запросов, консультаций), выполненных библиотекой.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733"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указывается число виртуальных посещений веб-сайта библиотеки. Виртуальное обращение определяется как читательский запрос в веб-сайт из-за пределов библиотеки, вне зависимости от числа просмотренных страниц или элементов, и сравнимо с традиционным посещением библиотеки.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736"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проставляется код "1" при наличии в библиотеке организации электронного каталога. В противном случае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739"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проставляется код "1", если библиотека организации полностью соответствует требованиям "Примерного </w:t>
      </w:r>
      <w:hyperlink r:id="rId58" w:history="1">
        <w:r w:rsidRPr="00614188">
          <w:rPr>
            <w:rFonts w:ascii="Times New Roman" w:hAnsi="Times New Roman" w:cs="Times New Roman"/>
            <w:color w:val="0000FF"/>
          </w:rPr>
          <w:t>положения</w:t>
        </w:r>
      </w:hyperlink>
      <w:r w:rsidRPr="00614188">
        <w:rPr>
          <w:rFonts w:ascii="Times New Roman" w:hAnsi="Times New Roman" w:cs="Times New Roman"/>
        </w:rPr>
        <w:t xml:space="preserve"> о формировании фондов библиотеки высшего учебного заведения", утвержденного приказом Минобразования России от 27.04.2000 N 1246. В противном случае указывается код "0".</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2"/>
        <w:rPr>
          <w:rFonts w:ascii="Times New Roman" w:hAnsi="Times New Roman" w:cs="Times New Roman"/>
        </w:rPr>
      </w:pPr>
      <w:bookmarkStart w:id="390" w:name="Par2302"/>
      <w:bookmarkEnd w:id="390"/>
      <w:r w:rsidRPr="00614188">
        <w:rPr>
          <w:rFonts w:ascii="Times New Roman" w:hAnsi="Times New Roman" w:cs="Times New Roman"/>
        </w:rPr>
        <w:t>Раздел 3. Финансово-экономическая деятельность</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Показатели </w:t>
      </w:r>
      <w:hyperlink w:anchor="Par1744" w:history="1">
        <w:r w:rsidRPr="00614188">
          <w:rPr>
            <w:rFonts w:ascii="Times New Roman" w:hAnsi="Times New Roman" w:cs="Times New Roman"/>
            <w:color w:val="0000FF"/>
          </w:rPr>
          <w:t>раздела</w:t>
        </w:r>
      </w:hyperlink>
      <w:r w:rsidRPr="00614188">
        <w:rPr>
          <w:rFonts w:ascii="Times New Roman" w:hAnsi="Times New Roman" w:cs="Times New Roman"/>
        </w:rPr>
        <w:t xml:space="preserve"> заполняются на основании документации, имеющейся в организации по вопросам ее финансирования и расходах.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80" w:history="1">
        <w:r w:rsidRPr="00614188">
          <w:rPr>
            <w:rFonts w:ascii="Times New Roman" w:hAnsi="Times New Roman" w:cs="Times New Roman"/>
            <w:color w:val="0000FF"/>
          </w:rPr>
          <w:t>строке 03 подраздела 3.1</w:t>
        </w:r>
      </w:hyperlink>
      <w:r w:rsidRPr="00614188">
        <w:rPr>
          <w:rFonts w:ascii="Times New Roman" w:hAnsi="Times New Roman" w:cs="Times New Roman"/>
        </w:rPr>
        <w:t xml:space="preserve">, графе 4 </w:t>
      </w:r>
      <w:hyperlink w:anchor="Par1818" w:history="1">
        <w:r w:rsidRPr="00614188">
          <w:rPr>
            <w:rFonts w:ascii="Times New Roman" w:hAnsi="Times New Roman" w:cs="Times New Roman"/>
            <w:color w:val="0000FF"/>
          </w:rPr>
          <w:t>подраздела 3.2</w:t>
        </w:r>
      </w:hyperlink>
      <w:r w:rsidRPr="00614188">
        <w:rPr>
          <w:rFonts w:ascii="Times New Roman" w:hAnsi="Times New Roman" w:cs="Times New Roman"/>
        </w:rPr>
        <w:t xml:space="preserve"> и графе 4 </w:t>
      </w:r>
      <w:hyperlink w:anchor="Par2034" w:history="1">
        <w:r w:rsidRPr="00614188">
          <w:rPr>
            <w:rFonts w:ascii="Times New Roman" w:hAnsi="Times New Roman" w:cs="Times New Roman"/>
            <w:color w:val="0000FF"/>
          </w:rPr>
          <w:t>подраздела 3.4</w:t>
        </w:r>
      </w:hyperlink>
      <w:r w:rsidRPr="00614188">
        <w:rPr>
          <w:rFonts w:ascii="Times New Roman" w:hAnsi="Times New Roman" w:cs="Times New Roman"/>
        </w:rPr>
        <w:t xml:space="preserve"> указываются средства (расходы), полученные (осуществленные) организацией из (за счет) средств бюджетов бюджетной системы Российской Федерации (в том числе полученных от ведомства-учредителя, а также от других распорядителей бюджетных средств в форме субсидий на реализацию государственного (муниципального) задания, субсидий на иные цели, в рамках федеральной адресной инвестиционной программы, финансового обеспечения выполнения государственного </w:t>
      </w:r>
      <w:r w:rsidRPr="00614188">
        <w:rPr>
          <w:rFonts w:ascii="Times New Roman" w:hAnsi="Times New Roman" w:cs="Times New Roman"/>
        </w:rPr>
        <w:lastRenderedPageBreak/>
        <w:t>заказа или государственных контрактов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91" w:name="Par2307"/>
      <w:bookmarkEnd w:id="391"/>
      <w:r w:rsidRPr="00614188">
        <w:rPr>
          <w:rFonts w:ascii="Times New Roman" w:hAnsi="Times New Roman" w:cs="Times New Roman"/>
        </w:rPr>
        <w:t>3.1. Распределение объема средств организации по источникам</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их получения и видам деятельности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70"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показываются все средства, фактически поступившие из бюджетов всех уровней, из внебюджетных источников финансирования, а также собственные средства организации. </w:t>
      </w:r>
      <w:hyperlink w:anchor="Par1770"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1775"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1790" w:history="1">
        <w:r w:rsidRPr="00614188">
          <w:rPr>
            <w:rFonts w:ascii="Times New Roman" w:hAnsi="Times New Roman" w:cs="Times New Roman"/>
            <w:color w:val="0000FF"/>
          </w:rPr>
          <w:t>06</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75"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указываются средства, полученные образовательными организациями из бюджетов всех уровней. </w:t>
      </w:r>
      <w:hyperlink w:anchor="Par1775"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равна сумме </w:t>
      </w:r>
      <w:hyperlink w:anchor="Par1780" w:history="1">
        <w:r w:rsidRPr="00614188">
          <w:rPr>
            <w:rFonts w:ascii="Times New Roman" w:hAnsi="Times New Roman" w:cs="Times New Roman"/>
            <w:color w:val="0000FF"/>
          </w:rPr>
          <w:t>строк 03</w:t>
        </w:r>
      </w:hyperlink>
      <w:r w:rsidRPr="00614188">
        <w:rPr>
          <w:rFonts w:ascii="Times New Roman" w:hAnsi="Times New Roman" w:cs="Times New Roman"/>
        </w:rPr>
        <w:t xml:space="preserve"> - </w:t>
      </w:r>
      <w:hyperlink w:anchor="Par1788" w:history="1">
        <w:r w:rsidRPr="00614188">
          <w:rPr>
            <w:rFonts w:ascii="Times New Roman" w:hAnsi="Times New Roman" w:cs="Times New Roman"/>
            <w:color w:val="0000FF"/>
          </w:rPr>
          <w:t>05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90"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приводятся данные о внебюджетных средствах. Внебюджетные средства - это все средства, получаемые образовательными организациями от выполнения работ, оказания услуг, реализации продукции по договорам гражданско-правового характера, и иные поступления, кроме бюджетного финансирования. </w:t>
      </w:r>
      <w:hyperlink w:anchor="Par1790"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равна сумме </w:t>
      </w:r>
      <w:hyperlink w:anchor="Par1796" w:history="1">
        <w:r w:rsidRPr="00614188">
          <w:rPr>
            <w:rFonts w:ascii="Times New Roman" w:hAnsi="Times New Roman" w:cs="Times New Roman"/>
            <w:color w:val="0000FF"/>
          </w:rPr>
          <w:t>строк 07</w:t>
        </w:r>
      </w:hyperlink>
      <w:r w:rsidRPr="00614188">
        <w:rPr>
          <w:rFonts w:ascii="Times New Roman" w:hAnsi="Times New Roman" w:cs="Times New Roman"/>
        </w:rPr>
        <w:t xml:space="preserve">, </w:t>
      </w:r>
      <w:hyperlink w:anchor="Par1805" w:history="1">
        <w:r w:rsidRPr="00614188">
          <w:rPr>
            <w:rFonts w:ascii="Times New Roman" w:hAnsi="Times New Roman" w:cs="Times New Roman"/>
            <w:color w:val="0000FF"/>
          </w:rPr>
          <w:t>09</w:t>
        </w:r>
      </w:hyperlink>
      <w:r w:rsidRPr="00614188">
        <w:rPr>
          <w:rFonts w:ascii="Times New Roman" w:hAnsi="Times New Roman" w:cs="Times New Roman"/>
        </w:rPr>
        <w:t xml:space="preserve"> - </w:t>
      </w:r>
      <w:hyperlink w:anchor="Par1810" w:history="1">
        <w:r w:rsidRPr="00614188">
          <w:rPr>
            <w:rFonts w:ascii="Times New Roman" w:hAnsi="Times New Roman" w:cs="Times New Roman"/>
            <w:color w:val="0000FF"/>
          </w:rPr>
          <w:t>11</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796"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показываются средства, полученные организацией от других организаций (юридических лиц).</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00"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из </w:t>
      </w:r>
      <w:hyperlink w:anchor="Par1805" w:history="1">
        <w:r w:rsidRPr="00614188">
          <w:rPr>
            <w:rFonts w:ascii="Times New Roman" w:hAnsi="Times New Roman" w:cs="Times New Roman"/>
            <w:color w:val="0000FF"/>
          </w:rPr>
          <w:t>строки 09</w:t>
        </w:r>
      </w:hyperlink>
      <w:r w:rsidRPr="00614188">
        <w:rPr>
          <w:rFonts w:ascii="Times New Roman" w:hAnsi="Times New Roman" w:cs="Times New Roman"/>
        </w:rPr>
        <w:t xml:space="preserve"> выделяются средства, полученные организацией от коммерческих организаций на улучшение материально-технической базы организаций, разработку образовательных программ, на стипендии студентам, доплаты профессорско-преподавательскому составу.</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05"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отражаются средства, полученные организацией от населения - физических лиц.</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13"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учитываются средства, полученные из внебюджетных фондов на финансирование организации, например, из фондов занятости, социального страхования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10" w:history="1">
        <w:r w:rsidRPr="00614188">
          <w:rPr>
            <w:rFonts w:ascii="Times New Roman" w:hAnsi="Times New Roman" w:cs="Times New Roman"/>
            <w:color w:val="0000FF"/>
          </w:rPr>
          <w:t>строке 11</w:t>
        </w:r>
      </w:hyperlink>
      <w:r w:rsidRPr="00614188">
        <w:rPr>
          <w:rFonts w:ascii="Times New Roman" w:hAnsi="Times New Roman" w:cs="Times New Roman"/>
        </w:rPr>
        <w:t xml:space="preserve"> следует учесть средства, полученные организацией из зарубежных источников, то есть от юридических и физических лиц, находящихся вне политических границ государства, а также от международных организаций. Средства, переданные в иностранной валюте, пересчитываются в рубли по курсу, установленному Банком России на момент передачи.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13"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показываются собственные средства организации, т.е. средства, формируемые из прибыли, которые после уплаты налогов и других платежей в бюджет остаются в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Заемные средства (банковские, коммерческие кредиты и др.), представляемые на возвратной основе, в данном </w:t>
      </w:r>
      <w:hyperlink w:anchor="Par1746"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не показываются.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графах 4, 10, 11 указывается распределение объема полученных средств по видам деятельности: образовательная (графа 4), научные исследования и разработки (графа 10) и прочие виды (графа 11). Графа 3 равна сумме граф 4, 10, 11.</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4 показываются средства, полученные от всех видов образовательной деятельности, включая учебно-методическую (разработка и экспертиза учебно-методической документации; разработка структуры и содержания основных образовательных программ по направлениям и специальностям, а также предложений по их обновлению и совершенствованию; разработка планов издания учебников и учебных пособий; создание учебной, методической литературы, аудиовизуальных средств; рецензирование рукописей учебников и учебных пособий, подготовленных к изданию; консультирование по учебно-методическим вопросам, обеспечение учебного процесса учебно-методическими материалами; разработка примерных учебных планов и программ дисциплин, обеспечивающих профессиональную подготовку), а также деятельность по обеспечению и обслуживанию образовательного процесса (обеспечение учебного процесса аудиторным фондом, учебным оборудованием, предоставление услуг библиотек и т.п.). Из общего объема средств, полученных от образовательной деятельности (гр. 4) отдельно указываются объемы средств, полученных от реализации профессиональных образовательных программ: подготовки квалифицированных рабочих, служащих (гр. 5), подготовки специалистов среднего звена (гр. 6), высшего образования (гр. 7, 8, 9). Графа 4 может быть больше суммы граф 5 - 9, за счет средств, полученных от других образовательных программ, реализуемых образовательной организацией, и не перечисленных в графах 5 - 9.</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10 показываются средства, полученные организацией от научной и (или) научно-технической деятельности.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графе 11 показываются средства от издательской и полиграфической (издание литературы по учебному, учебно-методическому, научному, научно-популярному направлениям; издание методических рекомендаций, сборников научных трудов, материалов конференций, </w:t>
      </w:r>
      <w:r w:rsidRPr="00614188">
        <w:rPr>
          <w:rFonts w:ascii="Times New Roman" w:hAnsi="Times New Roman" w:cs="Times New Roman"/>
        </w:rPr>
        <w:lastRenderedPageBreak/>
        <w:t>авторефератов, диссертаций и т.д., справочной и рекламной литературы; подготовку и редактирование принятых к изданию работ; изготовление печатных форм, переплетов книг всех типов, другие переплетные работы; реализацию выпускаемой печатной продукции; предоставление издательских и полиграфических услуг другим организациям), производственной (производство и реализацию продукции (работ, услуг), которые осуществляются на базе учебно-производственных мастерских, учебных предприятий организации) деятельности организации; средства, полученные организацией от реализации консультационных (консалтинговых) услуг, а также от спортивной, физкультурно-оздоровительной, культурно-просветительской деятельности организации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При невозможности распределения по графам 4 и 11 бюджетных ассигнований, поступивших в организацию по разделу "Образование", а также субсидий, выделяемых на выполнение государственного задания, которые направлены на обеспечение полного комплекса мер, связанных с обучением, их следует показывать по графе 4 "Образовательная деятельность" и по соответствующим графам 5 - 9.</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92" w:name="Par2326"/>
      <w:bookmarkEnd w:id="392"/>
      <w:r w:rsidRPr="00614188">
        <w:rPr>
          <w:rFonts w:ascii="Times New Roman" w:hAnsi="Times New Roman" w:cs="Times New Roman"/>
        </w:rPr>
        <w:t>3.2. Расходы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818"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приводятся сведения о расходах организации в отчетном году независимо от источников происхождения средств (графа 3) и в том числе - осуществляемых за счет средств бюджетов всех уровней (графа 4). В </w:t>
      </w:r>
      <w:hyperlink w:anchor="Par1818"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показываются кассовые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31"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показываются расходы организации, которые включают следующие элементы: расходы на оплату труда и начисления на оплату труда </w:t>
      </w:r>
      <w:hyperlink w:anchor="Par1834"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оплата работ, услуг </w:t>
      </w:r>
      <w:hyperlink w:anchor="Par1844"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социальное обеспечение </w:t>
      </w:r>
      <w:hyperlink w:anchor="Par1861" w:history="1">
        <w:r w:rsidRPr="00614188">
          <w:rPr>
            <w:rFonts w:ascii="Times New Roman" w:hAnsi="Times New Roman" w:cs="Times New Roman"/>
            <w:color w:val="0000FF"/>
          </w:rPr>
          <w:t>(строка 13)</w:t>
        </w:r>
      </w:hyperlink>
      <w:r w:rsidRPr="00614188">
        <w:rPr>
          <w:rFonts w:ascii="Times New Roman" w:hAnsi="Times New Roman" w:cs="Times New Roman"/>
        </w:rPr>
        <w:t xml:space="preserve"> и прочие расходы </w:t>
      </w:r>
      <w:hyperlink w:anchor="Par1863" w:history="1">
        <w:r w:rsidRPr="00614188">
          <w:rPr>
            <w:rFonts w:ascii="Times New Roman" w:hAnsi="Times New Roman" w:cs="Times New Roman"/>
            <w:color w:val="0000FF"/>
          </w:rPr>
          <w:t>(строка 14)</w:t>
        </w:r>
      </w:hyperlink>
      <w:r w:rsidRPr="00614188">
        <w:rPr>
          <w:rFonts w:ascii="Times New Roman" w:hAnsi="Times New Roman" w:cs="Times New Roman"/>
        </w:rPr>
        <w:t xml:space="preserve">. </w:t>
      </w:r>
      <w:hyperlink w:anchor="Par1831"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1834"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w:t>
      </w:r>
      <w:hyperlink w:anchor="Par1844"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1861" w:history="1">
        <w:r w:rsidRPr="00614188">
          <w:rPr>
            <w:rFonts w:ascii="Times New Roman" w:hAnsi="Times New Roman" w:cs="Times New Roman"/>
            <w:color w:val="0000FF"/>
          </w:rPr>
          <w:t>13</w:t>
        </w:r>
      </w:hyperlink>
      <w:r w:rsidRPr="00614188">
        <w:rPr>
          <w:rFonts w:ascii="Times New Roman" w:hAnsi="Times New Roman" w:cs="Times New Roman"/>
        </w:rPr>
        <w:t xml:space="preserve">, </w:t>
      </w:r>
      <w:hyperlink w:anchor="Par1863" w:history="1">
        <w:r w:rsidRPr="00614188">
          <w:rPr>
            <w:rFonts w:ascii="Times New Roman" w:hAnsi="Times New Roman" w:cs="Times New Roman"/>
            <w:color w:val="0000FF"/>
          </w:rPr>
          <w:t>14</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34"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отражаются выплаты, связанные с оплатой труда и начислениями на оплату труда. </w:t>
      </w:r>
      <w:hyperlink w:anchor="Par1834" w:history="1">
        <w:r w:rsidRPr="00614188">
          <w:rPr>
            <w:rFonts w:ascii="Times New Roman" w:hAnsi="Times New Roman" w:cs="Times New Roman"/>
            <w:color w:val="0000FF"/>
          </w:rPr>
          <w:t>Строка 02</w:t>
        </w:r>
      </w:hyperlink>
      <w:r w:rsidRPr="00614188">
        <w:rPr>
          <w:rFonts w:ascii="Times New Roman" w:hAnsi="Times New Roman" w:cs="Times New Roman"/>
        </w:rPr>
        <w:t xml:space="preserve"> равна сумме </w:t>
      </w:r>
      <w:hyperlink w:anchor="Par1838" w:history="1">
        <w:r w:rsidRPr="00614188">
          <w:rPr>
            <w:rFonts w:ascii="Times New Roman" w:hAnsi="Times New Roman" w:cs="Times New Roman"/>
            <w:color w:val="0000FF"/>
          </w:rPr>
          <w:t>строк 03</w:t>
        </w:r>
      </w:hyperlink>
      <w:r w:rsidRPr="00614188">
        <w:rPr>
          <w:rFonts w:ascii="Times New Roman" w:hAnsi="Times New Roman" w:cs="Times New Roman"/>
        </w:rPr>
        <w:t xml:space="preserve">, </w:t>
      </w:r>
      <w:hyperlink w:anchor="Par1840" w:history="1">
        <w:r w:rsidRPr="00614188">
          <w:rPr>
            <w:rFonts w:ascii="Times New Roman" w:hAnsi="Times New Roman" w:cs="Times New Roman"/>
            <w:color w:val="0000FF"/>
          </w:rPr>
          <w:t>04</w:t>
        </w:r>
      </w:hyperlink>
      <w:r w:rsidRPr="00614188">
        <w:rPr>
          <w:rFonts w:ascii="Times New Roman" w:hAnsi="Times New Roman" w:cs="Times New Roman"/>
        </w:rPr>
        <w:t xml:space="preserve"> и </w:t>
      </w:r>
      <w:hyperlink w:anchor="Par1842" w:history="1">
        <w:r w:rsidRPr="00614188">
          <w:rPr>
            <w:rFonts w:ascii="Times New Roman" w:hAnsi="Times New Roman" w:cs="Times New Roman"/>
            <w:color w:val="0000FF"/>
          </w:rPr>
          <w:t>05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38"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показываются расходы на выплату заработной платы, осуществляемой на основании договоров (контрактов), на оплату отпусков, на выплату пособий и компенсаций, иные выплаты (выплаты поощрительного характера, материальная помощь за счет фонда оплаты труда и пр.), другие аналогичные расходы, а также расходы по выплате удержаний, произведенных с заработной платы (оплата услуг кредитных организаций, налог на доходы физических лиц и т.п.).</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40"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учитываются расходы по оплате работодателем в пользу работников и (или) их иждивенцев не относящихся к заработной плате дополнительных выплат и компенсаций, обусловленных условиями трудовых отношений или статусом работников.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42"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отражаются расходы, связанные с начислениями на выплаты по оплате труда. К ним относятся расходы по уплате страховых взносов в Пенсионный фонд Российской Федерации, Федеральный фонд обязательного медицинского страхования и территориальные фонды обязательного медицинского страхования, пособия, выплачиваемые работодателем за счет средств Фонда социального страхования Российской Федерации штатным работникам, другие расходы, связанные с начислениями по оплате труда.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44"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показываются расходы на оплату работ, услуг. </w:t>
      </w:r>
      <w:hyperlink w:anchor="Par1844" w:history="1">
        <w:r w:rsidRPr="00614188">
          <w:rPr>
            <w:rFonts w:ascii="Times New Roman" w:hAnsi="Times New Roman" w:cs="Times New Roman"/>
            <w:color w:val="0000FF"/>
          </w:rPr>
          <w:t>Строка 06</w:t>
        </w:r>
      </w:hyperlink>
      <w:r w:rsidRPr="00614188">
        <w:rPr>
          <w:rFonts w:ascii="Times New Roman" w:hAnsi="Times New Roman" w:cs="Times New Roman"/>
        </w:rPr>
        <w:t xml:space="preserve"> равна сумме </w:t>
      </w:r>
      <w:hyperlink w:anchor="Par1847" w:history="1">
        <w:r w:rsidRPr="00614188">
          <w:rPr>
            <w:rFonts w:ascii="Times New Roman" w:hAnsi="Times New Roman" w:cs="Times New Roman"/>
            <w:color w:val="0000FF"/>
          </w:rPr>
          <w:t>строк 07</w:t>
        </w:r>
      </w:hyperlink>
      <w:r w:rsidRPr="00614188">
        <w:rPr>
          <w:rFonts w:ascii="Times New Roman" w:hAnsi="Times New Roman" w:cs="Times New Roman"/>
        </w:rPr>
        <w:t xml:space="preserve"> - </w:t>
      </w:r>
      <w:hyperlink w:anchor="Par1859" w:history="1">
        <w:r w:rsidRPr="00614188">
          <w:rPr>
            <w:rFonts w:ascii="Times New Roman" w:hAnsi="Times New Roman" w:cs="Times New Roman"/>
            <w:color w:val="0000FF"/>
          </w:rPr>
          <w:t>12</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47"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учитываются расходы организации на оплату услуг связи за предоставление в пользование телефонных и телеграфных каналов связи, каналов передачи данных (информации); аренды технических средств (аппаратов и других оконечных устройств) телефонной, документальной связи (телеграфной, передачи данных и телематических служб); сотовой и пейджинговой связи. По этой </w:t>
      </w:r>
      <w:hyperlink w:anchor="Par1847"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отражаются расходы, связанные с подключением к сети Интернет, а также абонентская плата за пользование этой сетью. Здесь же отражаются расходы по оплате услуг местной, междугородной и международной телефонной связи за: предоставление доступа к телефонной сети (установка служебных телефонов) и установку других средств связи; услуги по предоставлению местного телефонного соединения (разговора) со служебных телефонов - абонентская или повременная плата; междугородные и международные соединения (разговоры) со служебных телефонов, а также другие расходы, связанные с оплатой услуг связи.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49"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приводятся сведения о расходах на приобретение транспортных услуг, в том числе провозная плата по договорам перевозки пассажиров, багажа и грузов.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51"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отражаются расходы на коммунальные услуги. По этой </w:t>
      </w:r>
      <w:hyperlink w:anchor="Par1851"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показывается оплата договоров за оплату отопления и технологических нужд, а также горячего водоснабжения; </w:t>
      </w:r>
      <w:r w:rsidRPr="00614188">
        <w:rPr>
          <w:rFonts w:ascii="Times New Roman" w:hAnsi="Times New Roman" w:cs="Times New Roman"/>
        </w:rPr>
        <w:lastRenderedPageBreak/>
        <w:t>потребления газа (включая его транспортировку по газораспределительным сетям и плату за снабженческо-сбытовые услуги); потребления электроэнергии для хозяйственных, производственных, технических, научных, учебных и других целей; водоснабжения, канализации, ассенизации; другие аналогичные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53"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учитываются расходы организации по арендной плате в соответствии с заключенными договорами аренды (субаренды) имущества в целях обеспечения собственных нужд, в том числе помещений, сооружений (в том числе общежитий, мест проведения занятий по физической подготовке, спортивных соревнований и учебно-тренировочных сборов); земли, транспортных средств и другого имущества.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56" w:history="1">
        <w:r w:rsidRPr="00614188">
          <w:rPr>
            <w:rFonts w:ascii="Times New Roman" w:hAnsi="Times New Roman" w:cs="Times New Roman"/>
            <w:color w:val="0000FF"/>
          </w:rPr>
          <w:t>строке 11</w:t>
        </w:r>
      </w:hyperlink>
      <w:r w:rsidRPr="00614188">
        <w:rPr>
          <w:rFonts w:ascii="Times New Roman" w:hAnsi="Times New Roman" w:cs="Times New Roman"/>
        </w:rPr>
        <w:t xml:space="preserve"> отражаются расходы организации по оплате договоров на проведение работ и оказание услуг, связанных с содержанием нефинансовых активов, находящихся в оперативном управлении или в аренде, в целях обеспечения собственных нужд, в том числе за содержание в чистоте помещений, зданий, дворов, иного имущества (уборка и вывоз снега, мусора, дезинфекция, дезинсекция и др.); пуско-наладочные работы, техническое обслуживание, капитальный и текущий ремонт имущества (зданий, сооружений, помещений, машин и оборудования, инвентаря и др.); другие аналогичные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59" w:history="1">
        <w:r w:rsidRPr="00614188">
          <w:rPr>
            <w:rFonts w:ascii="Times New Roman" w:hAnsi="Times New Roman" w:cs="Times New Roman"/>
            <w:color w:val="0000FF"/>
          </w:rPr>
          <w:t>строке 12</w:t>
        </w:r>
      </w:hyperlink>
      <w:r w:rsidRPr="00614188">
        <w:rPr>
          <w:rFonts w:ascii="Times New Roman" w:hAnsi="Times New Roman" w:cs="Times New Roman"/>
        </w:rPr>
        <w:t xml:space="preserve"> приводятся расходы на выполнение работ, оказание услуг, не учтенные в </w:t>
      </w:r>
      <w:hyperlink w:anchor="Par1847" w:history="1">
        <w:r w:rsidRPr="00614188">
          <w:rPr>
            <w:rFonts w:ascii="Times New Roman" w:hAnsi="Times New Roman" w:cs="Times New Roman"/>
            <w:color w:val="0000FF"/>
          </w:rPr>
          <w:t>строках 07</w:t>
        </w:r>
      </w:hyperlink>
      <w:r w:rsidRPr="00614188">
        <w:rPr>
          <w:rFonts w:ascii="Times New Roman" w:hAnsi="Times New Roman" w:cs="Times New Roman"/>
        </w:rPr>
        <w:t xml:space="preserve"> - </w:t>
      </w:r>
      <w:hyperlink w:anchor="Par1856" w:history="1">
        <w:r w:rsidRPr="00614188">
          <w:rPr>
            <w:rFonts w:ascii="Times New Roman" w:hAnsi="Times New Roman" w:cs="Times New Roman"/>
            <w:color w:val="0000FF"/>
          </w:rPr>
          <w:t>11</w:t>
        </w:r>
      </w:hyperlink>
      <w:r w:rsidRPr="00614188">
        <w:rPr>
          <w:rFonts w:ascii="Times New Roman" w:hAnsi="Times New Roman" w:cs="Times New Roman"/>
        </w:rPr>
        <w:t>. К ним относятся научно-исследовательские, опытно-конструкторские, опытно-технологические, геологоразведочные работы, услуги по типовому проектированию, проектные и изыскательские работы, монтажные работы, услуги по страхованию, услуги в области информационных технологий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61" w:history="1">
        <w:r w:rsidRPr="00614188">
          <w:rPr>
            <w:rFonts w:ascii="Times New Roman" w:hAnsi="Times New Roman" w:cs="Times New Roman"/>
            <w:color w:val="0000FF"/>
          </w:rPr>
          <w:t>строке 13</w:t>
        </w:r>
      </w:hyperlink>
      <w:r w:rsidRPr="00614188">
        <w:rPr>
          <w:rFonts w:ascii="Times New Roman" w:hAnsi="Times New Roman" w:cs="Times New Roman"/>
        </w:rPr>
        <w:t xml:space="preserve"> учитываются пособия по пенсионному, социальному и медицинскому страхованию (например, по временной нетрудоспособности и в связи с материнством), а также пособия по социальной помощи.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63" w:history="1">
        <w:r w:rsidRPr="00614188">
          <w:rPr>
            <w:rFonts w:ascii="Times New Roman" w:hAnsi="Times New Roman" w:cs="Times New Roman"/>
            <w:color w:val="0000FF"/>
          </w:rPr>
          <w:t>строке 14</w:t>
        </w:r>
      </w:hyperlink>
      <w:r w:rsidRPr="00614188">
        <w:rPr>
          <w:rFonts w:ascii="Times New Roman" w:hAnsi="Times New Roman" w:cs="Times New Roman"/>
        </w:rPr>
        <w:t xml:space="preserve"> приводятся прочие расходы, не перечисленные по </w:t>
      </w:r>
      <w:hyperlink w:anchor="Par1834" w:history="1">
        <w:r w:rsidRPr="00614188">
          <w:rPr>
            <w:rFonts w:ascii="Times New Roman" w:hAnsi="Times New Roman" w:cs="Times New Roman"/>
            <w:color w:val="0000FF"/>
          </w:rPr>
          <w:t>строкам 02</w:t>
        </w:r>
      </w:hyperlink>
      <w:r w:rsidRPr="00614188">
        <w:rPr>
          <w:rFonts w:ascii="Times New Roman" w:hAnsi="Times New Roman" w:cs="Times New Roman"/>
        </w:rPr>
        <w:t xml:space="preserve">, </w:t>
      </w:r>
      <w:hyperlink w:anchor="Par1844" w:history="1">
        <w:r w:rsidRPr="00614188">
          <w:rPr>
            <w:rFonts w:ascii="Times New Roman" w:hAnsi="Times New Roman" w:cs="Times New Roman"/>
            <w:color w:val="0000FF"/>
          </w:rPr>
          <w:t>06</w:t>
        </w:r>
      </w:hyperlink>
      <w:r w:rsidRPr="00614188">
        <w:rPr>
          <w:rFonts w:ascii="Times New Roman" w:hAnsi="Times New Roman" w:cs="Times New Roman"/>
        </w:rPr>
        <w:t xml:space="preserve">, </w:t>
      </w:r>
      <w:hyperlink w:anchor="Par1861" w:history="1">
        <w:r w:rsidRPr="00614188">
          <w:rPr>
            <w:rFonts w:ascii="Times New Roman" w:hAnsi="Times New Roman" w:cs="Times New Roman"/>
            <w:color w:val="0000FF"/>
          </w:rPr>
          <w:t>13</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65" w:history="1">
        <w:r w:rsidRPr="00614188">
          <w:rPr>
            <w:rFonts w:ascii="Times New Roman" w:hAnsi="Times New Roman" w:cs="Times New Roman"/>
            <w:color w:val="0000FF"/>
          </w:rPr>
          <w:t>строке 15</w:t>
        </w:r>
      </w:hyperlink>
      <w:r w:rsidRPr="00614188">
        <w:rPr>
          <w:rFonts w:ascii="Times New Roman" w:hAnsi="Times New Roman" w:cs="Times New Roman"/>
        </w:rPr>
        <w:t xml:space="preserve"> отражается увеличение стоимости основных фондов в фактических ценах. Объектами инвестиций в увеличение стоимости основных средств являются приобретение и строительство, расширение, реконструкция, техническое перевооружение зданий и сооружений, приобретение машин, транспортных средств, оборудования, измерительных и регулирующих приборов, инструмента, производственного и хозяйственного инвентаря и принадлежностей, формирование основного стада, многолетних насаждений, внутрихозяйственные дороги и прочие соответствующие объекты, капитальные вложения в улучшение земель и арендованные объекты основных средств. Данные этой </w:t>
      </w:r>
      <w:hyperlink w:anchor="Par1865" w:history="1">
        <w:r w:rsidRPr="00614188">
          <w:rPr>
            <w:rFonts w:ascii="Times New Roman" w:hAnsi="Times New Roman" w:cs="Times New Roman"/>
            <w:color w:val="0000FF"/>
          </w:rPr>
          <w:t>строки</w:t>
        </w:r>
      </w:hyperlink>
      <w:r w:rsidRPr="00614188">
        <w:rPr>
          <w:rFonts w:ascii="Times New Roman" w:hAnsi="Times New Roman" w:cs="Times New Roman"/>
        </w:rPr>
        <w:t xml:space="preserve"> отражают сведения и об инвестициях по приобретенным основным средствам, бывших в употреблении у других организаций, объектам незавершенного строительства.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Сведения по </w:t>
      </w:r>
      <w:hyperlink w:anchor="Par1865" w:history="1">
        <w:r w:rsidRPr="00614188">
          <w:rPr>
            <w:rFonts w:ascii="Times New Roman" w:hAnsi="Times New Roman" w:cs="Times New Roman"/>
            <w:color w:val="0000FF"/>
          </w:rPr>
          <w:t>строке 15</w:t>
        </w:r>
      </w:hyperlink>
      <w:r w:rsidRPr="00614188">
        <w:rPr>
          <w:rFonts w:ascii="Times New Roman" w:hAnsi="Times New Roman" w:cs="Times New Roman"/>
        </w:rPr>
        <w:t xml:space="preserve"> не включаются в </w:t>
      </w:r>
      <w:hyperlink w:anchor="Par1831" w:history="1">
        <w:r w:rsidRPr="00614188">
          <w:rPr>
            <w:rFonts w:ascii="Times New Roman" w:hAnsi="Times New Roman" w:cs="Times New Roman"/>
            <w:color w:val="0000FF"/>
          </w:rPr>
          <w:t>строку 01</w:t>
        </w:r>
      </w:hyperlink>
      <w:r w:rsidRPr="00614188">
        <w:rPr>
          <w:rFonts w:ascii="Times New Roman" w:hAnsi="Times New Roman" w:cs="Times New Roman"/>
        </w:rPr>
        <w:t xml:space="preserve">. </w:t>
      </w:r>
      <w:hyperlink w:anchor="Par1865" w:history="1">
        <w:r w:rsidRPr="00614188">
          <w:rPr>
            <w:rFonts w:ascii="Times New Roman" w:hAnsi="Times New Roman" w:cs="Times New Roman"/>
            <w:color w:val="0000FF"/>
          </w:rPr>
          <w:t>Строка 15</w:t>
        </w:r>
      </w:hyperlink>
      <w:r w:rsidRPr="00614188">
        <w:rPr>
          <w:rFonts w:ascii="Times New Roman" w:hAnsi="Times New Roman" w:cs="Times New Roman"/>
        </w:rPr>
        <w:t xml:space="preserve"> равна сумме </w:t>
      </w:r>
      <w:hyperlink w:anchor="Par1869" w:history="1">
        <w:r w:rsidRPr="00614188">
          <w:rPr>
            <w:rFonts w:ascii="Times New Roman" w:hAnsi="Times New Roman" w:cs="Times New Roman"/>
            <w:color w:val="0000FF"/>
          </w:rPr>
          <w:t>строк 16</w:t>
        </w:r>
      </w:hyperlink>
      <w:r w:rsidRPr="00614188">
        <w:rPr>
          <w:rFonts w:ascii="Times New Roman" w:hAnsi="Times New Roman" w:cs="Times New Roman"/>
        </w:rPr>
        <w:t xml:space="preserve">, </w:t>
      </w:r>
      <w:hyperlink w:anchor="Par1874" w:history="1">
        <w:r w:rsidRPr="00614188">
          <w:rPr>
            <w:rFonts w:ascii="Times New Roman" w:hAnsi="Times New Roman" w:cs="Times New Roman"/>
            <w:color w:val="0000FF"/>
          </w:rPr>
          <w:t>18</w:t>
        </w:r>
      </w:hyperlink>
      <w:r w:rsidRPr="00614188">
        <w:rPr>
          <w:rFonts w:ascii="Times New Roman" w:hAnsi="Times New Roman" w:cs="Times New Roman"/>
        </w:rPr>
        <w:t xml:space="preserve">, </w:t>
      </w:r>
      <w:hyperlink w:anchor="Par1876" w:history="1">
        <w:r w:rsidRPr="00614188">
          <w:rPr>
            <w:rFonts w:ascii="Times New Roman" w:hAnsi="Times New Roman" w:cs="Times New Roman"/>
            <w:color w:val="0000FF"/>
          </w:rPr>
          <w:t>19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69" w:history="1">
        <w:r w:rsidRPr="00614188">
          <w:rPr>
            <w:rFonts w:ascii="Times New Roman" w:hAnsi="Times New Roman" w:cs="Times New Roman"/>
            <w:color w:val="0000FF"/>
          </w:rPr>
          <w:t>строке 16</w:t>
        </w:r>
      </w:hyperlink>
      <w:r w:rsidRPr="00614188">
        <w:rPr>
          <w:rFonts w:ascii="Times New Roman" w:hAnsi="Times New Roman" w:cs="Times New Roman"/>
        </w:rPr>
        <w:t xml:space="preserve"> отражаются затраты на приобретение оборудования, измерительных приборов, регулирующих приборов и устройств, лабораторного оборудования, вычислительной техники, оргтехники, медицинского оборудования, прочего оборудования, а также необходимые расходы на монтаж оборудования на месте его постоянной эксплуатации. Из данных </w:t>
      </w:r>
      <w:hyperlink w:anchor="Par1869" w:history="1">
        <w:r w:rsidRPr="00614188">
          <w:rPr>
            <w:rFonts w:ascii="Times New Roman" w:hAnsi="Times New Roman" w:cs="Times New Roman"/>
            <w:color w:val="0000FF"/>
          </w:rPr>
          <w:t>строки 16</w:t>
        </w:r>
      </w:hyperlink>
      <w:r w:rsidRPr="00614188">
        <w:rPr>
          <w:rFonts w:ascii="Times New Roman" w:hAnsi="Times New Roman" w:cs="Times New Roman"/>
        </w:rPr>
        <w:t xml:space="preserve"> по </w:t>
      </w:r>
      <w:hyperlink w:anchor="Par1872" w:history="1">
        <w:r w:rsidRPr="00614188">
          <w:rPr>
            <w:rFonts w:ascii="Times New Roman" w:hAnsi="Times New Roman" w:cs="Times New Roman"/>
            <w:color w:val="0000FF"/>
          </w:rPr>
          <w:t>строке 17</w:t>
        </w:r>
      </w:hyperlink>
      <w:r w:rsidRPr="00614188">
        <w:rPr>
          <w:rFonts w:ascii="Times New Roman" w:hAnsi="Times New Roman" w:cs="Times New Roman"/>
        </w:rPr>
        <w:t xml:space="preserve"> выделяются затраты на приобретение вычислительной техники - компьютеров и компьютерных локальных сетей, принтеров, модемов, сканеров, устройств для архивного копирования, дополнительных мониторов, дисков и т.п., электронно-вычислительных, управляющих и аналоговых машин, цифровых вычислительных машин и устройств (клавишные вычислительные машины и др.), а также необходимые затраты на монтаж и установку технических средств на месте постоянной эксплуатации.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74" w:history="1">
        <w:r w:rsidRPr="00614188">
          <w:rPr>
            <w:rFonts w:ascii="Times New Roman" w:hAnsi="Times New Roman" w:cs="Times New Roman"/>
            <w:color w:val="0000FF"/>
          </w:rPr>
          <w:t>строке 18</w:t>
        </w:r>
      </w:hyperlink>
      <w:r w:rsidRPr="00614188">
        <w:rPr>
          <w:rFonts w:ascii="Times New Roman" w:hAnsi="Times New Roman" w:cs="Times New Roman"/>
        </w:rPr>
        <w:t xml:space="preserve"> показываются затраты на формирование библиотечного фонда. В библиотечный фонд включаются: учебная, научная и художественная литература, специальные виды литературы и другие издания, как отечественные, так и иностранные. Книги, учебники и другие издания, включенные в фонд библиотек, учитываются по номинальной цене, включая стоимость первоначального их переплета.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76" w:history="1">
        <w:r w:rsidRPr="00614188">
          <w:rPr>
            <w:rFonts w:ascii="Times New Roman" w:hAnsi="Times New Roman" w:cs="Times New Roman"/>
            <w:color w:val="0000FF"/>
          </w:rPr>
          <w:t>строке 19</w:t>
        </w:r>
      </w:hyperlink>
      <w:r w:rsidRPr="00614188">
        <w:rPr>
          <w:rFonts w:ascii="Times New Roman" w:hAnsi="Times New Roman" w:cs="Times New Roman"/>
        </w:rPr>
        <w:t xml:space="preserve"> отражаются прочие затраты, связанные с увеличением стоимости основных средств, не перечисленные в </w:t>
      </w:r>
      <w:hyperlink w:anchor="Par1869" w:history="1">
        <w:r w:rsidRPr="00614188">
          <w:rPr>
            <w:rFonts w:ascii="Times New Roman" w:hAnsi="Times New Roman" w:cs="Times New Roman"/>
            <w:color w:val="0000FF"/>
          </w:rPr>
          <w:t>строках 16</w:t>
        </w:r>
      </w:hyperlink>
      <w:r w:rsidRPr="00614188">
        <w:rPr>
          <w:rFonts w:ascii="Times New Roman" w:hAnsi="Times New Roman" w:cs="Times New Roman"/>
        </w:rPr>
        <w:t xml:space="preserve">, </w:t>
      </w:r>
      <w:hyperlink w:anchor="Par1874" w:history="1">
        <w:r w:rsidRPr="00614188">
          <w:rPr>
            <w:rFonts w:ascii="Times New Roman" w:hAnsi="Times New Roman" w:cs="Times New Roman"/>
            <w:color w:val="0000FF"/>
          </w:rPr>
          <w:t>18</w:t>
        </w:r>
      </w:hyperlink>
      <w:r w:rsidRPr="00614188">
        <w:rPr>
          <w:rFonts w:ascii="Times New Roman" w:hAnsi="Times New Roman" w:cs="Times New Roman"/>
        </w:rPr>
        <w:t xml:space="preserve">, в том числе расходы по насаждению и выращиванию многолетних культур, насаждений образовательных организаций для научных целей; капитальные расходы по улучшению земель; затраты на формирование рабочего, продуктивного и племенного стада; затраты на экспонаты животного мира (независимо от их стоимости), на другие наглядные пособия и экспонаты образовательных организаций, сценическо-постановочные средства, </w:t>
      </w:r>
      <w:r w:rsidRPr="00614188">
        <w:rPr>
          <w:rFonts w:ascii="Times New Roman" w:hAnsi="Times New Roman" w:cs="Times New Roman"/>
        </w:rPr>
        <w:lastRenderedPageBreak/>
        <w:t>кинофильмы; прочий инвентарь и виды специальных основных средств; другие, не перечисленные выше расходы и затраты в основные средства.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878" w:history="1">
        <w:r w:rsidRPr="00614188">
          <w:rPr>
            <w:rFonts w:ascii="Times New Roman" w:hAnsi="Times New Roman" w:cs="Times New Roman"/>
            <w:color w:val="0000FF"/>
          </w:rPr>
          <w:t>строке 20</w:t>
        </w:r>
      </w:hyperlink>
      <w:r w:rsidRPr="00614188">
        <w:rPr>
          <w:rFonts w:ascii="Times New Roman" w:hAnsi="Times New Roman" w:cs="Times New Roman"/>
        </w:rPr>
        <w:t xml:space="preserve"> показывается увеличение стоимости материальных запасов. На данную статью относятся расходы по оплате договоров на приобретение (изготовление) объектов, относящихся к материальным запасам: медикаментов и перевязочных средств; продуктов питания; горюче-смазочных материалов; строительных материалов; мягкого инвентаря, в том числе имущества, функционально ориентированного на охрану труда и технику безопасности, гражданскую оборону; запасных и (или) составных частей для машин, 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средств связи и т.п.; спецоборудования для научно-исследовательских и опытно-конструкторских работ; кухонного инвентаря; материальных запасов в составе имущества казны, в том числе входящих в государственный материальный резерв; другие аналогичные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Сведения по </w:t>
      </w:r>
      <w:hyperlink w:anchor="Par1878" w:history="1">
        <w:r w:rsidRPr="00614188">
          <w:rPr>
            <w:rFonts w:ascii="Times New Roman" w:hAnsi="Times New Roman" w:cs="Times New Roman"/>
            <w:color w:val="0000FF"/>
          </w:rPr>
          <w:t>строке 20</w:t>
        </w:r>
      </w:hyperlink>
      <w:r w:rsidRPr="00614188">
        <w:rPr>
          <w:rFonts w:ascii="Times New Roman" w:hAnsi="Times New Roman" w:cs="Times New Roman"/>
        </w:rPr>
        <w:t xml:space="preserve"> не включаются ни в </w:t>
      </w:r>
      <w:hyperlink w:anchor="Par1831" w:history="1">
        <w:r w:rsidRPr="00614188">
          <w:rPr>
            <w:rFonts w:ascii="Times New Roman" w:hAnsi="Times New Roman" w:cs="Times New Roman"/>
            <w:color w:val="0000FF"/>
          </w:rPr>
          <w:t>строку 01</w:t>
        </w:r>
      </w:hyperlink>
      <w:r w:rsidRPr="00614188">
        <w:rPr>
          <w:rFonts w:ascii="Times New Roman" w:hAnsi="Times New Roman" w:cs="Times New Roman"/>
        </w:rPr>
        <w:t xml:space="preserve">, ни в </w:t>
      </w:r>
      <w:hyperlink w:anchor="Par1865" w:history="1">
        <w:r w:rsidRPr="00614188">
          <w:rPr>
            <w:rFonts w:ascii="Times New Roman" w:hAnsi="Times New Roman" w:cs="Times New Roman"/>
            <w:color w:val="0000FF"/>
          </w:rPr>
          <w:t>строку 15</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393" w:name="Par2351"/>
      <w:bookmarkEnd w:id="393"/>
      <w:r w:rsidRPr="00614188">
        <w:rPr>
          <w:rFonts w:ascii="Times New Roman" w:hAnsi="Times New Roman" w:cs="Times New Roman"/>
        </w:rPr>
        <w:t>Справка 5.</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по </w:t>
      </w:r>
      <w:hyperlink w:anchor="Par1882" w:history="1">
        <w:r w:rsidRPr="00614188">
          <w:rPr>
            <w:rFonts w:ascii="Times New Roman" w:hAnsi="Times New Roman" w:cs="Times New Roman"/>
            <w:color w:val="0000FF"/>
          </w:rPr>
          <w:t>строке 21</w:t>
        </w:r>
      </w:hyperlink>
      <w:r w:rsidRPr="00614188">
        <w:rPr>
          <w:rFonts w:ascii="Times New Roman" w:hAnsi="Times New Roman" w:cs="Times New Roman"/>
        </w:rPr>
        <w:t xml:space="preserve"> в справке 5 заполняют только организации, имеющие общежития на своем балансе. По данной </w:t>
      </w:r>
      <w:hyperlink w:anchor="Par1882" w:history="1">
        <w:r w:rsidRPr="00614188">
          <w:rPr>
            <w:rFonts w:ascii="Times New Roman" w:hAnsi="Times New Roman" w:cs="Times New Roman"/>
            <w:color w:val="0000FF"/>
          </w:rPr>
          <w:t>строке</w:t>
        </w:r>
      </w:hyperlink>
      <w:r w:rsidRPr="00614188">
        <w:rPr>
          <w:rFonts w:ascii="Times New Roman" w:hAnsi="Times New Roman" w:cs="Times New Roman"/>
        </w:rPr>
        <w:t xml:space="preserve"> из </w:t>
      </w:r>
      <w:hyperlink w:anchor="Par1831"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графы 3 приводятся расходы, связанные с содержанием общежитий.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94" w:name="Par2354"/>
      <w:bookmarkEnd w:id="394"/>
      <w:r w:rsidRPr="00614188">
        <w:rPr>
          <w:rFonts w:ascii="Times New Roman" w:hAnsi="Times New Roman" w:cs="Times New Roman"/>
        </w:rPr>
        <w:t>3.3. Сведения о заработной плате работников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1893"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приводятся сведения о заработной плате всех работников образовательной организации с распределением по категориям персонала. Отнесение работников к определенной категории персонала образовательной организации высшего образования приведено в </w:t>
      </w:r>
      <w:hyperlink r:id="rId59" w:history="1">
        <w:r w:rsidRPr="00614188">
          <w:rPr>
            <w:rFonts w:ascii="Times New Roman" w:hAnsi="Times New Roman" w:cs="Times New Roman"/>
            <w:color w:val="0000FF"/>
          </w:rPr>
          <w:t>Указаниях</w:t>
        </w:r>
      </w:hyperlink>
      <w:r w:rsidRPr="00614188">
        <w:rPr>
          <w:rFonts w:ascii="Times New Roman" w:hAnsi="Times New Roman" w:cs="Times New Roman"/>
        </w:rPr>
        <w:t xml:space="preserve"> по заполнению формы федерального статистического наблюдения N ВПО-1.</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w:t>
      </w:r>
      <w:hyperlink w:anchor="Par1910"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по графам 3 и 4 должны соответствовать данным формы N П-4 "Сведения о численности, заработной плате и движении работников" за январь - декабрь, по </w:t>
      </w:r>
      <w:hyperlink r:id="rId60" w:history="1">
        <w:r w:rsidRPr="00614188">
          <w:rPr>
            <w:rFonts w:ascii="Times New Roman" w:hAnsi="Times New Roman" w:cs="Times New Roman"/>
            <w:color w:val="0000FF"/>
          </w:rPr>
          <w:t>разделу 1</w:t>
        </w:r>
      </w:hyperlink>
      <w:r w:rsidRPr="00614188">
        <w:rPr>
          <w:rFonts w:ascii="Times New Roman" w:hAnsi="Times New Roman" w:cs="Times New Roman"/>
        </w:rPr>
        <w:t xml:space="preserve"> графам 8 и 9 соответственно в целом по образовательной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фонд заработной платы (графы 3, 4) включаются начисленные работникам списочного состава и внешним совместителям суммы оплаты труда в денежной и неденежной формах за отработанное и неотработанное время, компенсационные выплаты, связанные с режимом работы и условиями труда, доплаты и надбавки, премии, единовременные поощрительные выплаты, а также оплата питания и проживания, имеющая систематический характер.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Не включаются выплаты, связанные с предоставленными организацией работникам социальными льготами, в частности, на лечение, отдых, проезд, трудоустройство, а также пособия из государственных социальных внебюджетных фондов.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Данные </w:t>
      </w:r>
      <w:hyperlink w:anchor="Par1910" w:history="1">
        <w:r w:rsidRPr="00614188">
          <w:rPr>
            <w:rFonts w:ascii="Times New Roman" w:hAnsi="Times New Roman" w:cs="Times New Roman"/>
            <w:color w:val="0000FF"/>
          </w:rPr>
          <w:t>строки 01</w:t>
        </w:r>
      </w:hyperlink>
      <w:r w:rsidRPr="00614188">
        <w:rPr>
          <w:rFonts w:ascii="Times New Roman" w:hAnsi="Times New Roman" w:cs="Times New Roman"/>
        </w:rPr>
        <w:t xml:space="preserve"> по графам 5 и 6 должны соответствовать данным формы N П-4 "Сведения о численности, заработной плате и движении работников" за январь - декабрь, по </w:t>
      </w:r>
      <w:hyperlink r:id="rId61" w:history="1">
        <w:r w:rsidRPr="00614188">
          <w:rPr>
            <w:rFonts w:ascii="Times New Roman" w:hAnsi="Times New Roman" w:cs="Times New Roman"/>
            <w:color w:val="0000FF"/>
          </w:rPr>
          <w:t>разделу 1</w:t>
        </w:r>
      </w:hyperlink>
      <w:r w:rsidRPr="00614188">
        <w:rPr>
          <w:rFonts w:ascii="Times New Roman" w:hAnsi="Times New Roman" w:cs="Times New Roman"/>
        </w:rPr>
        <w:t xml:space="preserve"> графам 2 и 3 соответственно в целом по образовательной организации.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5 показывается среднесписочная численность работников.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Среднесписочная численность работников определяется путем суммирования среднесписочной численности работников за все месяцы отчетного периода и деления полученной суммы на количество месяцев в отчетном периоде.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Среднесписочная численность работников за месяц исчисляется путем суммирования численности работников списочного состава за каждый календарный день месяца и деления полученной суммы на число календарных дней месяца.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В списочную численность работников включаются работники, работавшие по трудовому договору и выполнявшие постоянную, временную или сезонную работу один день и более, как фактически работавшие, так и отсутствовавшие на работе по каким-либо причинам (находившиеся в ежегодных, дополнительных, учебных отпусках, в служебных командировках; не явившиеся на работу по болезни и др.).</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Лица, работавшие неполное рабочее время в соответствии с трудовым договором или переведенные с письменного согласия работника на работу с неполным рабочим временем, при определении среднесписочной численности учитываются пропорционально отработанному времени.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Работники, получающие в одной организации две, полторы ставки или оформленные в </w:t>
      </w:r>
      <w:r w:rsidRPr="00614188">
        <w:rPr>
          <w:rFonts w:ascii="Times New Roman" w:hAnsi="Times New Roman" w:cs="Times New Roman"/>
        </w:rPr>
        <w:lastRenderedPageBreak/>
        <w:t>одной организации как внутренние совместители, учитываются в списочной численности работников как один человек.</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При определении среднесписочной численности работников исключаются сотрудники, находящиеся в отпусках по беременности, родам и в дополнительных отпусках по уходу за ребенком.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Не включаются в списочную и среднесписочную численность работники: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принятые на работу по совместительству из других организаций;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выполнявшие по трудовому договору педагогическую работу не по месту основной работы на условиях почасовой оплаты в объеме не более 300 часов в год;</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выполнявшие работу по договорам гражданско-правового характера.</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По графе 6 показывается средняя численность внешних совместителей.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Средняя численность внешних совместителей исчисляется пропорционально фактически отработанному времени.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hyperlink w:anchor="Par1910"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1913"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 </w:t>
      </w:r>
      <w:hyperlink w:anchor="Par1934" w:history="1">
        <w:r w:rsidRPr="00614188">
          <w:rPr>
            <w:rFonts w:ascii="Times New Roman" w:hAnsi="Times New Roman" w:cs="Times New Roman"/>
            <w:color w:val="0000FF"/>
          </w:rPr>
          <w:t>09</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395" w:name="Par2376"/>
      <w:bookmarkEnd w:id="395"/>
      <w:r w:rsidRPr="00614188">
        <w:rPr>
          <w:rFonts w:ascii="Times New Roman" w:hAnsi="Times New Roman" w:cs="Times New Roman"/>
        </w:rPr>
        <w:t>Справка 6.</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Заполняется данными, которые используются для расчетов показателей, характеризующих использование студентами персональных компьютеров, площадей учебно-лабораторных зданий и общежитий, посадочных мест на предприятиях общественного питания образовательных организаций.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Образовательные организации высшего образования, имеющие необособленные структурные подразделения, реализующие образовательные программы среднего профессионального образования, включают в Справку данные по этим структурным подразделениям.</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1998" w:history="1">
        <w:r w:rsidRPr="00614188">
          <w:rPr>
            <w:rFonts w:ascii="Times New Roman" w:hAnsi="Times New Roman" w:cs="Times New Roman"/>
            <w:color w:val="0000FF"/>
          </w:rPr>
          <w:t>строке 16</w:t>
        </w:r>
      </w:hyperlink>
      <w:r w:rsidRPr="00614188">
        <w:rPr>
          <w:rFonts w:ascii="Times New Roman" w:hAnsi="Times New Roman" w:cs="Times New Roman"/>
        </w:rPr>
        <w:t xml:space="preserve"> показывается среднегодовая численность студентов за календарный год, которая определяется суммированием численности обучающихся на всех формах обучения на каждое первое число месяца и делением полученной суммы на 12.</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19" w:history="1">
        <w:r w:rsidRPr="00614188">
          <w:rPr>
            <w:rFonts w:ascii="Times New Roman" w:hAnsi="Times New Roman" w:cs="Times New Roman"/>
            <w:color w:val="0000FF"/>
          </w:rPr>
          <w:t>строке 22</w:t>
        </w:r>
      </w:hyperlink>
      <w:r w:rsidRPr="00614188">
        <w:rPr>
          <w:rFonts w:ascii="Times New Roman" w:hAnsi="Times New Roman" w:cs="Times New Roman"/>
        </w:rPr>
        <w:t xml:space="preserve"> приводится численность студентов, приведенная к очной форме обучения, которая определяется по формуле: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(b x 0,25) + (c x 0,1), где: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численность студентов 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b - численность студентов очно-заочной (вечерней)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c - численность студентов заочной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22" w:history="1">
        <w:r w:rsidRPr="00614188">
          <w:rPr>
            <w:rFonts w:ascii="Times New Roman" w:hAnsi="Times New Roman" w:cs="Times New Roman"/>
            <w:color w:val="0000FF"/>
          </w:rPr>
          <w:t>строке 23</w:t>
        </w:r>
      </w:hyperlink>
      <w:r w:rsidRPr="00614188">
        <w:rPr>
          <w:rFonts w:ascii="Times New Roman" w:hAnsi="Times New Roman" w:cs="Times New Roman"/>
        </w:rPr>
        <w:t xml:space="preserve"> приводится расчетная численность студентов (используемая только для расчета числа посадочных мест в организациях общественного питания по норме), определяемая по формуле: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(c x 0,1)) x 0,9, где:</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a - численность студентов 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c - численность студентов заочной формы обучения;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0,9 - явочный коэффициент.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Образовательные организации, не имеющие предприятия общественного питания, </w:t>
      </w:r>
      <w:hyperlink w:anchor="Par1951" w:history="1">
        <w:r w:rsidRPr="00614188">
          <w:rPr>
            <w:rFonts w:ascii="Times New Roman" w:hAnsi="Times New Roman" w:cs="Times New Roman"/>
            <w:color w:val="0000FF"/>
          </w:rPr>
          <w:t>строку 12</w:t>
        </w:r>
      </w:hyperlink>
      <w:r w:rsidRPr="00614188">
        <w:rPr>
          <w:rFonts w:ascii="Times New Roman" w:hAnsi="Times New Roman" w:cs="Times New Roman"/>
        </w:rPr>
        <w:t xml:space="preserve"> не заполняют.</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jc w:val="center"/>
        <w:outlineLvl w:val="3"/>
        <w:rPr>
          <w:rFonts w:ascii="Times New Roman" w:hAnsi="Times New Roman" w:cs="Times New Roman"/>
        </w:rPr>
      </w:pPr>
      <w:bookmarkStart w:id="396" w:name="Par2396"/>
      <w:bookmarkEnd w:id="396"/>
      <w:r w:rsidRPr="00614188">
        <w:rPr>
          <w:rFonts w:ascii="Times New Roman" w:hAnsi="Times New Roman" w:cs="Times New Roman"/>
        </w:rPr>
        <w:t>3.4. Сведения о выплате обучающимся стипендий и других форм</w:t>
      </w:r>
    </w:p>
    <w:p w:rsidR="00614188" w:rsidRPr="00614188" w:rsidRDefault="00614188">
      <w:pPr>
        <w:widowControl w:val="0"/>
        <w:autoSpaceDE w:val="0"/>
        <w:autoSpaceDN w:val="0"/>
        <w:adjustRightInd w:val="0"/>
        <w:spacing w:after="0" w:line="240" w:lineRule="auto"/>
        <w:jc w:val="center"/>
        <w:rPr>
          <w:rFonts w:ascii="Times New Roman" w:hAnsi="Times New Roman" w:cs="Times New Roman"/>
        </w:rPr>
      </w:pPr>
      <w:r w:rsidRPr="00614188">
        <w:rPr>
          <w:rFonts w:ascii="Times New Roman" w:hAnsi="Times New Roman" w:cs="Times New Roman"/>
        </w:rPr>
        <w:t>материальной поддержки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В </w:t>
      </w:r>
      <w:hyperlink w:anchor="Par2034" w:history="1">
        <w:r w:rsidRPr="00614188">
          <w:rPr>
            <w:rFonts w:ascii="Times New Roman" w:hAnsi="Times New Roman" w:cs="Times New Roman"/>
            <w:color w:val="0000FF"/>
          </w:rPr>
          <w:t>подразделе</w:t>
        </w:r>
      </w:hyperlink>
      <w:r w:rsidRPr="00614188">
        <w:rPr>
          <w:rFonts w:ascii="Times New Roman" w:hAnsi="Times New Roman" w:cs="Times New Roman"/>
        </w:rPr>
        <w:t xml:space="preserve"> отражаются сведения о расходах образовательной организации на выплату стипендий </w:t>
      </w:r>
      <w:hyperlink w:anchor="Par2047"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и других форм материальной поддержки обучающихся </w:t>
      </w:r>
      <w:hyperlink w:anchor="Par2075" w:history="1">
        <w:r w:rsidRPr="00614188">
          <w:rPr>
            <w:rFonts w:ascii="Times New Roman" w:hAnsi="Times New Roman" w:cs="Times New Roman"/>
            <w:color w:val="0000FF"/>
          </w:rPr>
          <w:t>(строка 07)</w:t>
        </w:r>
      </w:hyperlink>
      <w:r w:rsidRPr="00614188">
        <w:rPr>
          <w:rFonts w:ascii="Times New Roman" w:hAnsi="Times New Roman" w:cs="Times New Roman"/>
        </w:rPr>
        <w:t xml:space="preserve">. </w:t>
      </w:r>
      <w:hyperlink w:anchor="Par2034" w:history="1">
        <w:r w:rsidRPr="00614188">
          <w:rPr>
            <w:rFonts w:ascii="Times New Roman" w:hAnsi="Times New Roman" w:cs="Times New Roman"/>
            <w:color w:val="0000FF"/>
          </w:rPr>
          <w:t>Подраздел</w:t>
        </w:r>
      </w:hyperlink>
      <w:r w:rsidRPr="00614188">
        <w:rPr>
          <w:rFonts w:ascii="Times New Roman" w:hAnsi="Times New Roman" w:cs="Times New Roman"/>
        </w:rPr>
        <w:t xml:space="preserve"> заполняют организации, осуществлявшие перечисленные выплаты в отчетном году. Показываются кассовые расходы.</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47" w:history="1">
        <w:r w:rsidRPr="00614188">
          <w:rPr>
            <w:rFonts w:ascii="Times New Roman" w:hAnsi="Times New Roman" w:cs="Times New Roman"/>
            <w:color w:val="0000FF"/>
          </w:rPr>
          <w:t>строке 01</w:t>
        </w:r>
      </w:hyperlink>
      <w:r w:rsidRPr="00614188">
        <w:rPr>
          <w:rFonts w:ascii="Times New Roman" w:hAnsi="Times New Roman" w:cs="Times New Roman"/>
        </w:rPr>
        <w:t xml:space="preserve"> показываются общие расходы организации на выплату стипендий обучающимся по всем профессиональным образовательным программам, реализуемым в образовательной организации. </w:t>
      </w:r>
      <w:hyperlink w:anchor="Par2047" w:history="1">
        <w:r w:rsidRPr="00614188">
          <w:rPr>
            <w:rFonts w:ascii="Times New Roman" w:hAnsi="Times New Roman" w:cs="Times New Roman"/>
            <w:color w:val="0000FF"/>
          </w:rPr>
          <w:t>Строка 01</w:t>
        </w:r>
      </w:hyperlink>
      <w:r w:rsidRPr="00614188">
        <w:rPr>
          <w:rFonts w:ascii="Times New Roman" w:hAnsi="Times New Roman" w:cs="Times New Roman"/>
        </w:rPr>
        <w:t xml:space="preserve"> равна сумме </w:t>
      </w:r>
      <w:hyperlink w:anchor="Par2051" w:history="1">
        <w:r w:rsidRPr="00614188">
          <w:rPr>
            <w:rFonts w:ascii="Times New Roman" w:hAnsi="Times New Roman" w:cs="Times New Roman"/>
            <w:color w:val="0000FF"/>
          </w:rPr>
          <w:t>строк 02</w:t>
        </w:r>
      </w:hyperlink>
      <w:r w:rsidRPr="00614188">
        <w:rPr>
          <w:rFonts w:ascii="Times New Roman" w:hAnsi="Times New Roman" w:cs="Times New Roman"/>
        </w:rPr>
        <w:t xml:space="preserve"> - </w:t>
      </w:r>
      <w:hyperlink w:anchor="Par2075" w:history="1">
        <w:r w:rsidRPr="00614188">
          <w:rPr>
            <w:rFonts w:ascii="Times New Roman" w:hAnsi="Times New Roman" w:cs="Times New Roman"/>
            <w:color w:val="0000FF"/>
          </w:rPr>
          <w:t>07</w:t>
        </w:r>
      </w:hyperlink>
      <w:r w:rsidRPr="00614188">
        <w:rPr>
          <w:rFonts w:ascii="Times New Roman" w:hAnsi="Times New Roman" w:cs="Times New Roman"/>
        </w:rPr>
        <w:t>.</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lastRenderedPageBreak/>
        <w:t xml:space="preserve">По </w:t>
      </w:r>
      <w:hyperlink w:anchor="Par2051" w:history="1">
        <w:r w:rsidRPr="00614188">
          <w:rPr>
            <w:rFonts w:ascii="Times New Roman" w:hAnsi="Times New Roman" w:cs="Times New Roman"/>
            <w:color w:val="0000FF"/>
          </w:rPr>
          <w:t>строке 02</w:t>
        </w:r>
      </w:hyperlink>
      <w:r w:rsidRPr="00614188">
        <w:rPr>
          <w:rFonts w:ascii="Times New Roman" w:hAnsi="Times New Roman" w:cs="Times New Roman"/>
        </w:rPr>
        <w:t xml:space="preserve"> приводятся сведения о расходах организации на выплату государственных академических стипендий студентам, обучающимся по программам среднего профессионального и высшего образования. В </w:t>
      </w:r>
      <w:hyperlink w:anchor="Par2051" w:history="1">
        <w:r w:rsidRPr="00614188">
          <w:rPr>
            <w:rFonts w:ascii="Times New Roman" w:hAnsi="Times New Roman" w:cs="Times New Roman"/>
            <w:color w:val="0000FF"/>
          </w:rPr>
          <w:t>строку 02</w:t>
        </w:r>
      </w:hyperlink>
      <w:r w:rsidRPr="00614188">
        <w:rPr>
          <w:rFonts w:ascii="Times New Roman" w:hAnsi="Times New Roman" w:cs="Times New Roman"/>
        </w:rPr>
        <w:t xml:space="preserve"> не включаются стипендии Правительства Российской Федерации, Президента Российской Федерации, именные стипендии, государственные социальные стипендии и стипендии для слушателей и студентов из числа граждан, проходивших военную службу, сведения по расходам на которые следует привести в последующих строках.</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59" w:history="1">
        <w:r w:rsidRPr="00614188">
          <w:rPr>
            <w:rFonts w:ascii="Times New Roman" w:hAnsi="Times New Roman" w:cs="Times New Roman"/>
            <w:color w:val="0000FF"/>
          </w:rPr>
          <w:t>строке 03</w:t>
        </w:r>
      </w:hyperlink>
      <w:r w:rsidRPr="00614188">
        <w:rPr>
          <w:rFonts w:ascii="Times New Roman" w:hAnsi="Times New Roman" w:cs="Times New Roman"/>
        </w:rPr>
        <w:t xml:space="preserve"> следует показать сведения о расходах на выплату специальных государственных стипендий Правительства Российской Федерации обучающимся, достигшим выдающихся успехов в учебной и научной деятельности, а также лицам, обучающимся по образовательным программам среднего профессионального и высшего образования, соответствующим приоритетным направлениям модернизации и технологического развития экономики России.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63" w:history="1">
        <w:r w:rsidRPr="00614188">
          <w:rPr>
            <w:rFonts w:ascii="Times New Roman" w:hAnsi="Times New Roman" w:cs="Times New Roman"/>
            <w:color w:val="0000FF"/>
          </w:rPr>
          <w:t>строке 04</w:t>
        </w:r>
      </w:hyperlink>
      <w:r w:rsidRPr="00614188">
        <w:rPr>
          <w:rFonts w:ascii="Times New Roman" w:hAnsi="Times New Roman" w:cs="Times New Roman"/>
        </w:rPr>
        <w:t xml:space="preserve"> следует привести сведения о расходах на выплату стипендий Президента Российской Федерации обучающимся, достигшим выдающихся успехов в учебной и научной деятельности, а также студентам и аспирантам, обучающимся по направлениям подготовки (специальностям), соответствующим приоритетным направлениям модернизации и технологического развития экономики России.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67" w:history="1">
        <w:r w:rsidRPr="00614188">
          <w:rPr>
            <w:rFonts w:ascii="Times New Roman" w:hAnsi="Times New Roman" w:cs="Times New Roman"/>
            <w:color w:val="0000FF"/>
          </w:rPr>
          <w:t>строке 05</w:t>
        </w:r>
      </w:hyperlink>
      <w:r w:rsidRPr="00614188">
        <w:rPr>
          <w:rFonts w:ascii="Times New Roman" w:hAnsi="Times New Roman" w:cs="Times New Roman"/>
        </w:rPr>
        <w:t xml:space="preserve"> приводятся сведения о расходах организации на выплату именных стипендий, учрежденных органами государственной власти, органами местного самоуправления, юридическими и физическими лицами в отношении лиц, обучающихся по программам подготовки среднего профессионального и высшего образования.</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71" w:history="1">
        <w:r w:rsidRPr="00614188">
          <w:rPr>
            <w:rFonts w:ascii="Times New Roman" w:hAnsi="Times New Roman" w:cs="Times New Roman"/>
            <w:color w:val="0000FF"/>
          </w:rPr>
          <w:t>строке 06</w:t>
        </w:r>
      </w:hyperlink>
      <w:r w:rsidRPr="00614188">
        <w:rPr>
          <w:rFonts w:ascii="Times New Roman" w:hAnsi="Times New Roman" w:cs="Times New Roman"/>
        </w:rPr>
        <w:t xml:space="preserve"> показываются расходы на выплату социальных стипендий. Государственные социальные стипендии назначаются обучающимся: из числа детей-сирот и детей, оставшихся без попечения родителей; признанным в установленном порядке инвалидами I и II групп; пострадавшим в результате аварии на Чернобыльской АЭС и других радиационных катастроф; являющимся инвалидами и ветеранами боевых действий; других категорий обучающихся, нуждающихся в социальной помощи.</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75" w:history="1">
        <w:r w:rsidRPr="00614188">
          <w:rPr>
            <w:rFonts w:ascii="Times New Roman" w:hAnsi="Times New Roman" w:cs="Times New Roman"/>
            <w:color w:val="0000FF"/>
          </w:rPr>
          <w:t>строке 07</w:t>
        </w:r>
      </w:hyperlink>
      <w:r w:rsidRPr="00614188">
        <w:rPr>
          <w:rFonts w:ascii="Times New Roman" w:hAnsi="Times New Roman" w:cs="Times New Roman"/>
        </w:rPr>
        <w:t xml:space="preserve"> приводятся сведения о расходах на выплату стипендий слушателям подготовительных отделений и студентам из числа граждан, проходивших в течение не менее 3 лет военную службу по контракту в Вооруженных Силах Российской Федерации, других войсках, воинских формированиях и органах на воинских должностях, подлежащих замещению солдатами, матросами, сержантами, старшинами, и уволенными с военной службы по истечении срока военной службы или контракта, по состоянию здоровья (в связи с признанием его военно-врачебной комиссией не годным или ограниченно-годным к военной службе), в связи с организационно-штабными мероприятиями или по основаниям, дающим право на досрочное увольнение с военной службы. Отдельно из </w:t>
      </w:r>
      <w:hyperlink w:anchor="Par2075" w:history="1">
        <w:r w:rsidRPr="00614188">
          <w:rPr>
            <w:rFonts w:ascii="Times New Roman" w:hAnsi="Times New Roman" w:cs="Times New Roman"/>
            <w:color w:val="0000FF"/>
          </w:rPr>
          <w:t>строки 07</w:t>
        </w:r>
      </w:hyperlink>
      <w:r w:rsidRPr="00614188">
        <w:rPr>
          <w:rFonts w:ascii="Times New Roman" w:hAnsi="Times New Roman" w:cs="Times New Roman"/>
        </w:rPr>
        <w:t xml:space="preserve"> по </w:t>
      </w:r>
      <w:hyperlink w:anchor="Par2079" w:history="1">
        <w:r w:rsidRPr="00614188">
          <w:rPr>
            <w:rFonts w:ascii="Times New Roman" w:hAnsi="Times New Roman" w:cs="Times New Roman"/>
            <w:color w:val="0000FF"/>
          </w:rPr>
          <w:t>строке 08</w:t>
        </w:r>
      </w:hyperlink>
      <w:r w:rsidRPr="00614188">
        <w:rPr>
          <w:rFonts w:ascii="Times New Roman" w:hAnsi="Times New Roman" w:cs="Times New Roman"/>
        </w:rPr>
        <w:t xml:space="preserve"> следует показать расходы на стипендии слушателям подготовительных отделений.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83" w:history="1">
        <w:r w:rsidRPr="00614188">
          <w:rPr>
            <w:rFonts w:ascii="Times New Roman" w:hAnsi="Times New Roman" w:cs="Times New Roman"/>
            <w:color w:val="0000FF"/>
          </w:rPr>
          <w:t>строке 09</w:t>
        </w:r>
      </w:hyperlink>
      <w:r w:rsidRPr="00614188">
        <w:rPr>
          <w:rFonts w:ascii="Times New Roman" w:hAnsi="Times New Roman" w:cs="Times New Roman"/>
        </w:rPr>
        <w:t xml:space="preserve"> приводятся сведения о расходах образовательной организации на выплату других (кроме стипендий) форм материальной поддержки обучающихся (материальная помощь, ежегодное пособие на приобретение учебной литературы и письменных принадлежностей, оплата расходов на организацию культурно-массовой и физкультурно-оздоровительной работы, санаторно-курортное лечение и отдых), осуществленных как за счет стипендиального фонда, так и за счет других источников.</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всем </w:t>
      </w:r>
      <w:hyperlink w:anchor="Par2047" w:history="1">
        <w:r w:rsidRPr="00614188">
          <w:rPr>
            <w:rFonts w:ascii="Times New Roman" w:hAnsi="Times New Roman" w:cs="Times New Roman"/>
            <w:color w:val="0000FF"/>
          </w:rPr>
          <w:t>строкам подраздела 3.4</w:t>
        </w:r>
      </w:hyperlink>
      <w:r w:rsidRPr="00614188">
        <w:rPr>
          <w:rFonts w:ascii="Times New Roman" w:hAnsi="Times New Roman" w:cs="Times New Roman"/>
        </w:rPr>
        <w:t xml:space="preserve"> в графе 3 следует показать расходы из всех источников, в графе 4 - осуществленные за счет средств бюджетов всех уровней.</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outlineLvl w:val="4"/>
        <w:rPr>
          <w:rFonts w:ascii="Times New Roman" w:hAnsi="Times New Roman" w:cs="Times New Roman"/>
        </w:rPr>
      </w:pPr>
      <w:bookmarkStart w:id="397" w:name="Par2410"/>
      <w:bookmarkEnd w:id="397"/>
      <w:r w:rsidRPr="00614188">
        <w:rPr>
          <w:rFonts w:ascii="Times New Roman" w:hAnsi="Times New Roman" w:cs="Times New Roman"/>
        </w:rPr>
        <w:t>Справка 7.</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r w:rsidRPr="00614188">
        <w:rPr>
          <w:rFonts w:ascii="Times New Roman" w:hAnsi="Times New Roman" w:cs="Times New Roman"/>
        </w:rPr>
        <w:t xml:space="preserve">По </w:t>
      </w:r>
      <w:hyperlink w:anchor="Par2088" w:history="1">
        <w:r w:rsidRPr="00614188">
          <w:rPr>
            <w:rFonts w:ascii="Times New Roman" w:hAnsi="Times New Roman" w:cs="Times New Roman"/>
            <w:color w:val="0000FF"/>
          </w:rPr>
          <w:t>строке 10</w:t>
        </w:r>
      </w:hyperlink>
      <w:r w:rsidRPr="00614188">
        <w:rPr>
          <w:rFonts w:ascii="Times New Roman" w:hAnsi="Times New Roman" w:cs="Times New Roman"/>
        </w:rPr>
        <w:t xml:space="preserve"> в справке 7 показывается среднегодовая численность обучающихся, получавших стипендии в отчетном году. Среднегодовая численность обучающихся, получающих стипендии, исчисляется пропорционально времени, в течение которого обучающиеся фактически получали стипендиальные выплаты. При этом обучающиеся, получавшие одновременно два и более видов стипендий, учитываются при счете однократно.</w:t>
      </w: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autoSpaceDE w:val="0"/>
        <w:autoSpaceDN w:val="0"/>
        <w:adjustRightInd w:val="0"/>
        <w:spacing w:after="0" w:line="240" w:lineRule="auto"/>
        <w:ind w:firstLine="540"/>
        <w:jc w:val="both"/>
        <w:rPr>
          <w:rFonts w:ascii="Times New Roman" w:hAnsi="Times New Roman" w:cs="Times New Roman"/>
        </w:rPr>
      </w:pPr>
    </w:p>
    <w:p w:rsidR="00614188" w:rsidRPr="00614188" w:rsidRDefault="00614188">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bookmarkEnd w:id="0"/>
    <w:p w:rsidR="00CB7366" w:rsidRPr="00614188" w:rsidRDefault="00CB7366">
      <w:pPr>
        <w:rPr>
          <w:rFonts w:ascii="Times New Roman" w:hAnsi="Times New Roman" w:cs="Times New Roman"/>
        </w:rPr>
      </w:pPr>
    </w:p>
    <w:sectPr w:rsidR="00CB7366" w:rsidRPr="00614188">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88"/>
    <w:rsid w:val="00614188"/>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18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1418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1418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14188"/>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18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1418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1418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14188"/>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4C178E23FD1190CD4619EEDBB20E21FA31A46EE7C93F35DF5B522CEF3655BD7BA0140B2736D9AF9g4tFF" TargetMode="External"/><Relationship Id="rId18" Type="http://schemas.openxmlformats.org/officeDocument/2006/relationships/hyperlink" Target="consultantplus://offline/ref=E4C178E23FD1190CD4619EEDBB20E21FA31A46EE7C93F35DF5B522CEF3655BD7BA0140B2736D99FFg4tBF" TargetMode="External"/><Relationship Id="rId26" Type="http://schemas.openxmlformats.org/officeDocument/2006/relationships/hyperlink" Target="consultantplus://offline/ref=E4C178E23FD1190CD4619EEDBB20E21FA31A46EE7C93F35DF5B522CEF3655BD7BA0140B2736D99FFg4t2F" TargetMode="External"/><Relationship Id="rId39" Type="http://schemas.openxmlformats.org/officeDocument/2006/relationships/hyperlink" Target="consultantplus://offline/ref=E4C178E23FD1190CD4619EEDBB20E21FA31A46EE7C93F35DF5B522CEF3655BD7BA0140B2736D99FFg4t2F" TargetMode="External"/><Relationship Id="rId21" Type="http://schemas.openxmlformats.org/officeDocument/2006/relationships/hyperlink" Target="consultantplus://offline/ref=E4C178E23FD1190CD4619EEDBB20E21FA31A46EE7C93F35DF5B522CEF3655BD7BA0140B2736D99FFg4t8F" TargetMode="External"/><Relationship Id="rId34" Type="http://schemas.openxmlformats.org/officeDocument/2006/relationships/hyperlink" Target="consultantplus://offline/ref=E4C178E23FD1190CD4619EEDBB20E21FA31B47E97294F35DF5B522CEF3655BD7BA0140B2736C9BFAg4t2F" TargetMode="External"/><Relationship Id="rId42" Type="http://schemas.openxmlformats.org/officeDocument/2006/relationships/hyperlink" Target="consultantplus://offline/ref=E4C178E23FD1190CD4619EEDBB20E21FA31A46EE7C93F35DF5B522CEF3655BD7BA0140B2736D9BF4g4tAF" TargetMode="External"/><Relationship Id="rId47" Type="http://schemas.openxmlformats.org/officeDocument/2006/relationships/hyperlink" Target="consultantplus://offline/ref=E4C178E23FD1190CD4619EEDBB20E21FA31A46EE7C93F35DF5B522CEF3655BD7BA0140B2736D99FFg4t2F" TargetMode="External"/><Relationship Id="rId50" Type="http://schemas.openxmlformats.org/officeDocument/2006/relationships/hyperlink" Target="consultantplus://offline/ref=E4C178E23FD1190CD4619EEDBB20E21FA31A46EE7C93F35DF5B522CEF3655BD7BA0140B2736D98F4g4tFF" TargetMode="External"/><Relationship Id="rId55" Type="http://schemas.openxmlformats.org/officeDocument/2006/relationships/hyperlink" Target="consultantplus://offline/ref=E4C178E23FD1190CD4619EEDBB20E21FA31A46EE7C93F35DF5B522CEF3655BD7BA0140B2736D98F4g4tFF" TargetMode="External"/><Relationship Id="rId63" Type="http://schemas.openxmlformats.org/officeDocument/2006/relationships/theme" Target="theme/theme1.xml"/><Relationship Id="rId7" Type="http://schemas.openxmlformats.org/officeDocument/2006/relationships/hyperlink" Target="consultantplus://offline/ref=E4C178E23FD1190CD4619EEDBB20E21FA31B47EA7D91F35DF5B522CEF3655BD7BA0140B2736C9EFEg4tFF" TargetMode="External"/><Relationship Id="rId2" Type="http://schemas.microsoft.com/office/2007/relationships/stylesWithEffects" Target="stylesWithEffects.xml"/><Relationship Id="rId16" Type="http://schemas.openxmlformats.org/officeDocument/2006/relationships/hyperlink" Target="consultantplus://offline/ref=E4C178E23FD1190CD4619EEDBB20E21FA31A46EE7C93F35DF5B522CEF3655BD7BA0140B2736D9BF4g4tAF" TargetMode="External"/><Relationship Id="rId20" Type="http://schemas.openxmlformats.org/officeDocument/2006/relationships/hyperlink" Target="consultantplus://offline/ref=E4C178E23FD1190CD4619EEDBB20E21FA31A46EE7C93F35DF5B522CEF3655BD7BA0140B2736D99FFg4tBF" TargetMode="External"/><Relationship Id="rId29" Type="http://schemas.openxmlformats.org/officeDocument/2006/relationships/hyperlink" Target="consultantplus://offline/ref=E4C178E23FD1190CD4619EEDBB20E21FA31A46EE7C93F35DF5B522CEF3655BD7BA0140B2736D98F4g4tFF" TargetMode="External"/><Relationship Id="rId41" Type="http://schemas.openxmlformats.org/officeDocument/2006/relationships/hyperlink" Target="consultantplus://offline/ref=E4C178E23FD1190CD4619EEDBB20E21FA31A46EE7C93F35DF5B522CEF3655BD7BA0140B2736D9BF4g4tAF" TargetMode="External"/><Relationship Id="rId54" Type="http://schemas.openxmlformats.org/officeDocument/2006/relationships/hyperlink" Target="consultantplus://offline/ref=E4C178E23FD1190CD4619EEDBB20E21FA31A46EE7C93F35DF5B522CEF3655BD7BA0140B2736D99FFg4t2F"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4C178E23FD1190CD4619EEDBB20E21FA31B42ED7B92F35DF5B522CEF3655BD7BA0140B2736D9AFFg4t9F" TargetMode="External"/><Relationship Id="rId11" Type="http://schemas.openxmlformats.org/officeDocument/2006/relationships/hyperlink" Target="consultantplus://offline/ref=E4C178E23FD1190CD4619EEDBB20E21FA31B41ED7E9FF35DF5B522CEF3g6t5F" TargetMode="External"/><Relationship Id="rId24" Type="http://schemas.openxmlformats.org/officeDocument/2006/relationships/hyperlink" Target="consultantplus://offline/ref=E4C178E23FD1190CD4619EEDBB20E21FA31A46EE7C93F35DF5B522CEF3655BD7BA0140B2736D98F4g4tFF" TargetMode="External"/><Relationship Id="rId32" Type="http://schemas.openxmlformats.org/officeDocument/2006/relationships/hyperlink" Target="consultantplus://offline/ref=E4C178E23FD1190CD4619EEDBB20E21FA31F49E27296F35DF5B522CEF3655BD7BA0140B2736D9FFEg4tBF" TargetMode="External"/><Relationship Id="rId37" Type="http://schemas.openxmlformats.org/officeDocument/2006/relationships/hyperlink" Target="consultantplus://offline/ref=E4C178E23FD1190CD4619EEDBB20E21FA31A46EE7C93F35DF5B522CEF3655BD7BA0140B2736D99FFg4tBF" TargetMode="External"/><Relationship Id="rId40" Type="http://schemas.openxmlformats.org/officeDocument/2006/relationships/hyperlink" Target="consultantplus://offline/ref=E4C178E23FD1190CD4619EEDBB20E21FA31A46EE7C93F35DF5B522CEF3655BD7BA0140B2736D99FFg4t8F" TargetMode="External"/><Relationship Id="rId45" Type="http://schemas.openxmlformats.org/officeDocument/2006/relationships/hyperlink" Target="consultantplus://offline/ref=E4C178E23FD1190CD4619EEDBB20E21FA31A46EE7C93F35DF5B522CEF3655BD7BA0140B2736D99FFg4tBF" TargetMode="External"/><Relationship Id="rId53" Type="http://schemas.openxmlformats.org/officeDocument/2006/relationships/hyperlink" Target="consultantplus://offline/ref=E4C178E23FD1190CD4619EEDBB20E21FA31A46EE7C93F35DF5B522CEF3655BD7BA0140B2736D98F4g4tFF" TargetMode="External"/><Relationship Id="rId58" Type="http://schemas.openxmlformats.org/officeDocument/2006/relationships/hyperlink" Target="consultantplus://offline/ref=E4C178E23FD1190CD46197F4BC20E21FA01541EF7895F35DF5B522CEF3655BD7BA0140B2736D9AFDg4tA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E4C178E23FD1190CD4619EEDBB20E21FA31A46EE7C93F35DF5B522CEF3655BD7BA0140B2736D99FFg4t8F" TargetMode="External"/><Relationship Id="rId23" Type="http://schemas.openxmlformats.org/officeDocument/2006/relationships/hyperlink" Target="consultantplus://offline/ref=E4C178E23FD1190CD4619EEDBB20E21FA31A46EE7C93F35DF5B522CEF3655BD7BA0140B2736D99FFg4tBF" TargetMode="External"/><Relationship Id="rId28" Type="http://schemas.openxmlformats.org/officeDocument/2006/relationships/hyperlink" Target="consultantplus://offline/ref=E4C178E23FD1190CD4619EEDBB20E21FA31A46EE7C93F35DF5B522CEF3655BD7BA0140B2736D99FFg4t2F" TargetMode="External"/><Relationship Id="rId36" Type="http://schemas.openxmlformats.org/officeDocument/2006/relationships/hyperlink" Target="consultantplus://offline/ref=E4C178E23FD1190CD4619EEDBB20E21FA31B41ED7E9FF35DF5B522CEF3g6t5F" TargetMode="External"/><Relationship Id="rId49" Type="http://schemas.openxmlformats.org/officeDocument/2006/relationships/hyperlink" Target="consultantplus://offline/ref=E4C178E23FD1190CD46197F4BC20E21FA01541EF7895F35DF5B522CEF3655BD7BA0140B2736D9AFDg4tAF" TargetMode="External"/><Relationship Id="rId57" Type="http://schemas.openxmlformats.org/officeDocument/2006/relationships/hyperlink" Target="consultantplus://offline/ref=E4C178E23FD1190CD4619EEDBB20E21FA31847EE7C9FF35DF5B522CEF3g6t5F" TargetMode="External"/><Relationship Id="rId61" Type="http://schemas.openxmlformats.org/officeDocument/2006/relationships/hyperlink" Target="consultantplus://offline/ref=E4C178E23FD1190CD4619EEDBB20E21FA31F49E27296F35DF5B522CEF3655BD7BA0140B2736D9FFEg4tBF" TargetMode="External"/><Relationship Id="rId10" Type="http://schemas.openxmlformats.org/officeDocument/2006/relationships/hyperlink" Target="consultantplus://offline/ref=E4C178E23FD1190CD4619EEDBB20E21FA11846E3729DAE57FDEC2ECCF46A04C0BD484CB3736D9AgFt4F" TargetMode="External"/><Relationship Id="rId19" Type="http://schemas.openxmlformats.org/officeDocument/2006/relationships/hyperlink" Target="consultantplus://offline/ref=E4C178E23FD1190CD4619EEDBB20E21FA31A46EE7C93F35DF5B522CEF3655BD7BA0140B2736D99FFg4t2F" TargetMode="External"/><Relationship Id="rId31" Type="http://schemas.openxmlformats.org/officeDocument/2006/relationships/hyperlink" Target="consultantplus://offline/ref=E4C178E23FD1190CD4619EEDBB20E21FA31A46E37A90F35DF5B522CEF3655BD7BA0140B2736D9EF8g4t3F" TargetMode="External"/><Relationship Id="rId44" Type="http://schemas.openxmlformats.org/officeDocument/2006/relationships/hyperlink" Target="consultantplus://offline/ref=E4C178E23FD1190CD4619EEDBB20E21FA31A46EE7C93F35DF5B522CEF3655BD7BA0140B2736D99FFg4t2F" TargetMode="External"/><Relationship Id="rId52" Type="http://schemas.openxmlformats.org/officeDocument/2006/relationships/hyperlink" Target="consultantplus://offline/ref=E4C178E23FD1190CD4619EEDBB20E21FA31A46EE7C93F35DF5B522CEF3655BD7BA0140B2736D99FFg4t2F" TargetMode="External"/><Relationship Id="rId60" Type="http://schemas.openxmlformats.org/officeDocument/2006/relationships/hyperlink" Target="consultantplus://offline/ref=E4C178E23FD1190CD4619EEDBB20E21FA31F49E27296F35DF5B522CEF3655BD7BA0140B2736D9FFEg4tBF" TargetMode="External"/><Relationship Id="rId4" Type="http://schemas.openxmlformats.org/officeDocument/2006/relationships/webSettings" Target="webSettings.xml"/><Relationship Id="rId9" Type="http://schemas.openxmlformats.org/officeDocument/2006/relationships/hyperlink" Target="consultantplus://offline/ref=E4C178E23FD1190CD4619EEDBB20E21FA31B47E97294F35DF5B522CEF3655BD7BA0140B2736C9BFAg4t2F" TargetMode="External"/><Relationship Id="rId14" Type="http://schemas.openxmlformats.org/officeDocument/2006/relationships/hyperlink" Target="consultantplus://offline/ref=E4C178E23FD1190CD4619EEDBB20E21FA31A46EE7C93F35DF5B522CEF3655BD7BA0140B2736D99FFg4t2F" TargetMode="External"/><Relationship Id="rId22" Type="http://schemas.openxmlformats.org/officeDocument/2006/relationships/hyperlink" Target="consultantplus://offline/ref=E4C178E23FD1190CD4619EEDBB20E21FA31A46EE7C93F35DF5B522CEF3655BD7BA0140B2736D99FFg4t2F" TargetMode="External"/><Relationship Id="rId27" Type="http://schemas.openxmlformats.org/officeDocument/2006/relationships/hyperlink" Target="consultantplus://offline/ref=E4C178E23FD1190CD4619EEDBB20E21FA31A46EE7C93F35DF5B522CEF3655BD7BA0140B2736D98F4g4tFF" TargetMode="External"/><Relationship Id="rId30" Type="http://schemas.openxmlformats.org/officeDocument/2006/relationships/hyperlink" Target="consultantplus://offline/ref=E4C178E23FD1190CD4619EEDBB20E21FA31847EE7C9FF35DF5B522CEF3g6t5F" TargetMode="External"/><Relationship Id="rId35" Type="http://schemas.openxmlformats.org/officeDocument/2006/relationships/hyperlink" Target="consultantplus://offline/ref=E4C178E23FD1190CD4619EEDBB20E21FA11846E3729DAE57FDEC2ECCF46A04C0BD484CB3736D9AgFt4F" TargetMode="External"/><Relationship Id="rId43" Type="http://schemas.openxmlformats.org/officeDocument/2006/relationships/hyperlink" Target="consultantplus://offline/ref=E4C178E23FD1190CD4619EEDBB20E21FA31A46EE7C93F35DF5B522CEF3655BD7BA0140B2736D99FFg4tBF" TargetMode="External"/><Relationship Id="rId48" Type="http://schemas.openxmlformats.org/officeDocument/2006/relationships/hyperlink" Target="consultantplus://offline/ref=E4C178E23FD1190CD4619EEDBB20E21FA31A46EE7C93F35DF5B522CEF3655BD7BA0140B2736D99FFg4tBF" TargetMode="External"/><Relationship Id="rId56" Type="http://schemas.openxmlformats.org/officeDocument/2006/relationships/hyperlink" Target="consultantplus://offline/ref=E4C178E23FD1190CD4619EEDBB20E21FA31A46EE7C93F35DF5B522CEF3655BD7BA0140B2736D99FFg4t2F" TargetMode="External"/><Relationship Id="rId8" Type="http://schemas.openxmlformats.org/officeDocument/2006/relationships/hyperlink" Target="consultantplus://offline/ref=E4C178E23FD1190CD4619EEDBB20E21FA31F46EB7D92F35DF5B522CEF3g6t5F" TargetMode="External"/><Relationship Id="rId51" Type="http://schemas.openxmlformats.org/officeDocument/2006/relationships/hyperlink" Target="consultantplus://offline/ref=E4C178E23FD1190CD4619EEDBB20E21FA31A46EE7C93F35DF5B522CEF3655BD7BA0140B2736D98F4g4tFF" TargetMode="External"/><Relationship Id="rId3" Type="http://schemas.openxmlformats.org/officeDocument/2006/relationships/settings" Target="settings.xml"/><Relationship Id="rId12" Type="http://schemas.openxmlformats.org/officeDocument/2006/relationships/hyperlink" Target="consultantplus://offline/ref=E4C178E23FD1190CD4619EEDBB20E21FA31A46EE7C93F35DF5B522CEF3655BD7BA0140B2736D99FFg4tBF" TargetMode="External"/><Relationship Id="rId17" Type="http://schemas.openxmlformats.org/officeDocument/2006/relationships/hyperlink" Target="consultantplus://offline/ref=E4C178E23FD1190CD4619EEDBB20E21FA31A46EE7C93F35DF5B522CEF3655BD7BA0140B2736D9BF4g4tAF" TargetMode="External"/><Relationship Id="rId25" Type="http://schemas.openxmlformats.org/officeDocument/2006/relationships/hyperlink" Target="consultantplus://offline/ref=E4C178E23FD1190CD4619EEDBB20E21FA31A46EE7C93F35DF5B522CEF3655BD7BA0140B2736D98F4g4tFF" TargetMode="External"/><Relationship Id="rId33" Type="http://schemas.openxmlformats.org/officeDocument/2006/relationships/hyperlink" Target="consultantplus://offline/ref=E4C178E23FD1190CD4619EEDBB20E21FA31F49E27296F35DF5B522CEF3655BD7BA0140B2736D9FFEg4tBF" TargetMode="External"/><Relationship Id="rId38" Type="http://schemas.openxmlformats.org/officeDocument/2006/relationships/hyperlink" Target="consultantplus://offline/ref=E4C178E23FD1190CD4619EEDBB20E21FA31A46EE7C93F35DF5B522CEF3655BD7BA0140B2736D9AF9g4tFF" TargetMode="External"/><Relationship Id="rId46" Type="http://schemas.openxmlformats.org/officeDocument/2006/relationships/hyperlink" Target="consultantplus://offline/ref=E4C178E23FD1190CD4619EEDBB20E21FA31A46EE7C93F35DF5B522CEF3655BD7BA0140B2736D99FFg4t8F" TargetMode="External"/><Relationship Id="rId59" Type="http://schemas.openxmlformats.org/officeDocument/2006/relationships/hyperlink" Target="consultantplus://offline/ref=E4C178E23FD1190CD4619EEDBB20E21FA31A46E37A90F35DF5B522CEF3655BD7BA0140B2736C99FFg4t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72</Pages>
  <Words>34108</Words>
  <Characters>194422</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2015-03-30T05:45:00Z</dcterms:created>
  <dcterms:modified xsi:type="dcterms:W3CDTF">2015-03-30T05:46:00Z</dcterms:modified>
</cp:coreProperties>
</file>